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1A83" w14:textId="77777777" w:rsidR="00096CE5" w:rsidRDefault="00096CE5" w:rsidP="00096CE5">
      <w:pPr>
        <w:rPr>
          <w:b/>
        </w:rPr>
      </w:pPr>
      <w:r>
        <w:rPr>
          <w:b/>
        </w:rPr>
        <w:t>GCCHM Leadership Certification</w:t>
      </w:r>
    </w:p>
    <w:p w14:paraId="1628EE8E" w14:textId="3300D61A" w:rsidR="00096CE5" w:rsidRDefault="00096CE5" w:rsidP="00096CE5">
      <w:pPr>
        <w:rPr>
          <w:b/>
        </w:rPr>
      </w:pPr>
      <w:r>
        <w:rPr>
          <w:b/>
        </w:rPr>
        <w:t xml:space="preserve">Level </w:t>
      </w:r>
      <w:r w:rsidR="00683217">
        <w:rPr>
          <w:b/>
        </w:rPr>
        <w:t>11</w:t>
      </w:r>
      <w:r>
        <w:rPr>
          <w:b/>
        </w:rPr>
        <w:t>, Course #1</w:t>
      </w:r>
    </w:p>
    <w:p w14:paraId="3B5484B2" w14:textId="77777777" w:rsidR="00096CE5" w:rsidRDefault="00096CE5" w:rsidP="00096CE5">
      <w:pPr>
        <w:rPr>
          <w:b/>
        </w:rPr>
      </w:pPr>
    </w:p>
    <w:p w14:paraId="3473629A" w14:textId="77777777" w:rsidR="00096CE5" w:rsidRDefault="00096CE5" w:rsidP="00096CE5">
      <w:pPr>
        <w:rPr>
          <w:b/>
          <w:bCs/>
        </w:rPr>
      </w:pPr>
    </w:p>
    <w:p w14:paraId="499A81CA" w14:textId="55803FEB" w:rsidR="00096CE5" w:rsidRPr="006F3D15" w:rsidRDefault="00096CE5" w:rsidP="00096CE5">
      <w:pPr>
        <w:jc w:val="center"/>
        <w:rPr>
          <w:b/>
          <w:bCs/>
        </w:rPr>
      </w:pPr>
      <w:r>
        <w:rPr>
          <w:b/>
          <w:bCs/>
        </w:rPr>
        <w:t>TURNING THE CHURCH’S ATTENTION TO MENTAL HEALTH</w:t>
      </w:r>
    </w:p>
    <w:p w14:paraId="4772060A" w14:textId="62EC8B5F" w:rsidR="00096CE5" w:rsidRDefault="00096CE5" w:rsidP="00096CE5">
      <w:pPr>
        <w:jc w:val="center"/>
        <w:rPr>
          <w:b/>
          <w:bCs/>
        </w:rPr>
      </w:pPr>
      <w:r>
        <w:rPr>
          <w:b/>
          <w:bCs/>
        </w:rPr>
        <w:t>Linda Koh</w:t>
      </w:r>
      <w:r w:rsidR="00073AAF">
        <w:rPr>
          <w:b/>
          <w:bCs/>
        </w:rPr>
        <w:t xml:space="preserve"> &amp; Tanya </w:t>
      </w:r>
      <w:proofErr w:type="spellStart"/>
      <w:r w:rsidR="00073AAF">
        <w:rPr>
          <w:b/>
          <w:bCs/>
        </w:rPr>
        <w:t>Muganda</w:t>
      </w:r>
      <w:proofErr w:type="spellEnd"/>
      <w:r>
        <w:rPr>
          <w:b/>
          <w:bCs/>
        </w:rPr>
        <w:t xml:space="preserve">, GC </w:t>
      </w:r>
      <w:r w:rsidR="00073AAF">
        <w:rPr>
          <w:b/>
          <w:bCs/>
        </w:rPr>
        <w:t>Children’s Ministries</w:t>
      </w:r>
    </w:p>
    <w:p w14:paraId="7C5E776F" w14:textId="3420FE7A" w:rsidR="00096CE5" w:rsidRDefault="00096CE5" w:rsidP="00096CE5">
      <w:pPr>
        <w:jc w:val="center"/>
        <w:rPr>
          <w:b/>
          <w:bCs/>
        </w:rPr>
      </w:pPr>
      <w:r>
        <w:rPr>
          <w:b/>
          <w:bCs/>
        </w:rPr>
        <w:t>(Presenter’s Notes)</w:t>
      </w:r>
    </w:p>
    <w:p w14:paraId="70CF5B92" w14:textId="5DF8D44B" w:rsidR="00096CE5" w:rsidRPr="00096CE5" w:rsidRDefault="00096CE5" w:rsidP="00096CE5">
      <w:pPr>
        <w:jc w:val="center"/>
        <w:rPr>
          <w:rFonts w:asciiTheme="minorHAnsi" w:hAnsiTheme="minorHAnsi" w:cstheme="minorHAnsi"/>
          <w:b/>
          <w:bCs/>
        </w:rPr>
      </w:pPr>
    </w:p>
    <w:p w14:paraId="2DF51C96" w14:textId="5FA58F84" w:rsidR="00096CE5" w:rsidRPr="00096CE5" w:rsidRDefault="00096CE5" w:rsidP="00096CE5">
      <w:pPr>
        <w:rPr>
          <w:rFonts w:asciiTheme="minorHAnsi" w:hAnsiTheme="minorHAnsi" w:cstheme="minorHAnsi"/>
          <w:b/>
          <w:bCs/>
          <w:u w:val="single"/>
        </w:rPr>
      </w:pPr>
      <w:r>
        <w:rPr>
          <w:rFonts w:asciiTheme="minorHAnsi" w:hAnsiTheme="minorHAnsi" w:cstheme="minorHAnsi"/>
          <w:b/>
          <w:bCs/>
          <w:u w:val="single"/>
        </w:rPr>
        <w:t>Introduction</w:t>
      </w:r>
    </w:p>
    <w:p w14:paraId="738CC88F" w14:textId="145D6704" w:rsidR="00096CE5" w:rsidRPr="00096CE5" w:rsidRDefault="00096CE5" w:rsidP="00096CE5">
      <w:pPr>
        <w:ind w:firstLine="720"/>
        <w:rPr>
          <w:rFonts w:asciiTheme="minorHAnsi" w:hAnsiTheme="minorHAnsi" w:cstheme="minorHAnsi"/>
          <w:color w:val="000000"/>
        </w:rPr>
      </w:pPr>
      <w:r w:rsidRPr="00096CE5">
        <w:rPr>
          <w:rFonts w:asciiTheme="minorHAnsi" w:hAnsiTheme="minorHAnsi" w:cstheme="minorHAnsi"/>
          <w:color w:val="000000"/>
        </w:rPr>
        <w:t>There is a growing global mental health movement around the world today; and the global church is beginning to recognize mental health problems, which are the leading cause of disability worldwide—more disabling than heart disease, stroke, or diabetes—as a major ministry priority.</w:t>
      </w:r>
    </w:p>
    <w:p w14:paraId="7AF70823" w14:textId="6D7FA187" w:rsidR="00096CE5" w:rsidRDefault="00096CE5" w:rsidP="00096CE5">
      <w:pPr>
        <w:ind w:firstLine="720"/>
        <w:rPr>
          <w:rFonts w:asciiTheme="minorHAnsi" w:hAnsiTheme="minorHAnsi" w:cstheme="minorHAnsi"/>
          <w:color w:val="000000"/>
        </w:rPr>
      </w:pPr>
      <w:r w:rsidRPr="00096CE5">
        <w:rPr>
          <w:rFonts w:asciiTheme="minorHAnsi" w:hAnsiTheme="minorHAnsi" w:cstheme="minorHAnsi"/>
          <w:color w:val="000000"/>
        </w:rPr>
        <w:t>Mental health problems are usually the result of a combination of many factors, including family environment, biology, personality, spirituality, and challenging community contexts, including poverty and violence. Increasingly, the impacts of traumatic events such as childhood abuse, interpersonal violence, or natural disasters are being recognized as major causes of mental health problems.</w:t>
      </w:r>
    </w:p>
    <w:p w14:paraId="7DE7FE08" w14:textId="716289EC" w:rsidR="00096CE5" w:rsidRDefault="00096CE5" w:rsidP="00096CE5">
      <w:pPr>
        <w:ind w:firstLine="720"/>
        <w:rPr>
          <w:rFonts w:asciiTheme="minorHAnsi" w:hAnsiTheme="minorHAnsi" w:cstheme="minorHAnsi"/>
          <w:color w:val="000000"/>
        </w:rPr>
      </w:pPr>
    </w:p>
    <w:p w14:paraId="6C5223FC" w14:textId="1E59F144" w:rsidR="006E6380" w:rsidRPr="00882926" w:rsidRDefault="006E6380" w:rsidP="006E6380">
      <w:pPr>
        <w:rPr>
          <w:rFonts w:asciiTheme="minorHAnsi" w:hAnsiTheme="minorHAnsi" w:cstheme="minorHAnsi"/>
          <w:b/>
          <w:bCs/>
          <w:color w:val="000000"/>
        </w:rPr>
      </w:pPr>
      <w:r w:rsidRPr="00882926">
        <w:rPr>
          <w:rFonts w:asciiTheme="minorHAnsi" w:hAnsiTheme="minorHAnsi" w:cstheme="minorHAnsi"/>
          <w:b/>
          <w:bCs/>
          <w:color w:val="000000"/>
        </w:rPr>
        <w:t>Scripture Roots</w:t>
      </w:r>
    </w:p>
    <w:p w14:paraId="52485303" w14:textId="081E7382" w:rsidR="006E6380" w:rsidRPr="006E6380" w:rsidRDefault="006E6380" w:rsidP="006E6380">
      <w:pPr>
        <w:ind w:firstLine="720"/>
        <w:rPr>
          <w:rFonts w:asciiTheme="minorHAnsi" w:hAnsiTheme="minorHAnsi" w:cstheme="minorHAnsi"/>
          <w:color w:val="000000"/>
        </w:rPr>
      </w:pPr>
      <w:r w:rsidRPr="006E6380">
        <w:rPr>
          <w:rFonts w:asciiTheme="minorHAnsi" w:hAnsiTheme="minorHAnsi" w:cstheme="minorHAnsi"/>
          <w:color w:val="000000"/>
        </w:rPr>
        <w:t>Mental health care is rooted in Scripture:</w:t>
      </w:r>
    </w:p>
    <w:p w14:paraId="3BA58DEE" w14:textId="3F0CEC03" w:rsidR="006E6380" w:rsidRPr="006E6380" w:rsidRDefault="006E6380" w:rsidP="006E6380">
      <w:pPr>
        <w:pStyle w:val="ListParagraph"/>
        <w:numPr>
          <w:ilvl w:val="0"/>
          <w:numId w:val="3"/>
        </w:numPr>
        <w:rPr>
          <w:rFonts w:asciiTheme="minorHAnsi" w:hAnsiTheme="minorHAnsi" w:cstheme="minorHAnsi"/>
          <w:color w:val="000000"/>
        </w:rPr>
      </w:pPr>
      <w:r w:rsidRPr="006E6380">
        <w:rPr>
          <w:rFonts w:asciiTheme="minorHAnsi" w:hAnsiTheme="minorHAnsi" w:cstheme="minorHAnsi"/>
          <w:color w:val="000000"/>
        </w:rPr>
        <w:t>Isaiah described part of the mission of the coming Messiah ‘to bind up the brokenhearted’ (Isa 61:1).</w:t>
      </w:r>
    </w:p>
    <w:p w14:paraId="5942B641" w14:textId="77777777" w:rsidR="006E6380" w:rsidRPr="006E6380" w:rsidRDefault="006E6380" w:rsidP="006E6380">
      <w:pPr>
        <w:pStyle w:val="ListParagraph"/>
        <w:numPr>
          <w:ilvl w:val="0"/>
          <w:numId w:val="3"/>
        </w:numPr>
        <w:rPr>
          <w:rFonts w:asciiTheme="minorHAnsi" w:hAnsiTheme="minorHAnsi" w:cstheme="minorHAnsi"/>
          <w:color w:val="000000"/>
        </w:rPr>
      </w:pPr>
      <w:r w:rsidRPr="006E6380">
        <w:rPr>
          <w:rFonts w:asciiTheme="minorHAnsi" w:hAnsiTheme="minorHAnsi" w:cstheme="minorHAnsi"/>
          <w:color w:val="000000"/>
        </w:rPr>
        <w:t>Jeremiah wrote of the Messiah: ‘I will turn their mourning into gladness; I will give them comfort and joy instead of sorrow’ (</w:t>
      </w:r>
      <w:proofErr w:type="spellStart"/>
      <w:r w:rsidRPr="006E6380">
        <w:rPr>
          <w:rFonts w:asciiTheme="minorHAnsi" w:hAnsiTheme="minorHAnsi" w:cstheme="minorHAnsi"/>
          <w:color w:val="000000"/>
        </w:rPr>
        <w:t>Jer</w:t>
      </w:r>
      <w:proofErr w:type="spellEnd"/>
      <w:r w:rsidRPr="006E6380">
        <w:rPr>
          <w:rFonts w:asciiTheme="minorHAnsi" w:hAnsiTheme="minorHAnsi" w:cstheme="minorHAnsi"/>
          <w:color w:val="000000"/>
        </w:rPr>
        <w:t xml:space="preserve"> 31:13).</w:t>
      </w:r>
    </w:p>
    <w:p w14:paraId="6F56D0CC" w14:textId="77777777" w:rsidR="006E6380" w:rsidRPr="006E6380" w:rsidRDefault="006E6380" w:rsidP="006E6380">
      <w:pPr>
        <w:pStyle w:val="ListParagraph"/>
        <w:numPr>
          <w:ilvl w:val="0"/>
          <w:numId w:val="3"/>
        </w:numPr>
        <w:rPr>
          <w:rFonts w:asciiTheme="minorHAnsi" w:hAnsiTheme="minorHAnsi" w:cstheme="minorHAnsi"/>
          <w:color w:val="000000"/>
        </w:rPr>
      </w:pPr>
      <w:r w:rsidRPr="006E6380">
        <w:rPr>
          <w:rFonts w:asciiTheme="minorHAnsi" w:hAnsiTheme="minorHAnsi" w:cstheme="minorHAnsi"/>
          <w:color w:val="000000"/>
        </w:rPr>
        <w:t>In the New Testament, we see that, ‘Jesus went through all the towns and villages, teaching in their synagogues, proclaiming the good news of the kingdom and healing every disease and sickness’ (Matt 9:35).</w:t>
      </w:r>
    </w:p>
    <w:p w14:paraId="7B898FBF" w14:textId="7095259B" w:rsidR="006E6380" w:rsidRPr="00096CE5" w:rsidRDefault="006E6380" w:rsidP="006E6380">
      <w:pPr>
        <w:rPr>
          <w:rFonts w:asciiTheme="minorHAnsi" w:hAnsiTheme="minorHAnsi" w:cstheme="minorHAnsi"/>
          <w:b/>
          <w:bCs/>
          <w:color w:val="000000"/>
          <w:u w:val="single"/>
        </w:rPr>
      </w:pPr>
    </w:p>
    <w:p w14:paraId="72002005" w14:textId="3E6BD9A2" w:rsidR="00096CE5" w:rsidRPr="00882926" w:rsidRDefault="00882926" w:rsidP="00096CE5">
      <w:pPr>
        <w:rPr>
          <w:b/>
          <w:bCs/>
        </w:rPr>
      </w:pPr>
      <w:r w:rsidRPr="00882926">
        <w:rPr>
          <w:b/>
          <w:bCs/>
        </w:rPr>
        <w:t>Ellen White’s Counsels – Mind, Character &amp; Personality, v. 1, p. 59</w:t>
      </w:r>
    </w:p>
    <w:p w14:paraId="4A88F3BE" w14:textId="02FB9C57" w:rsidR="00882926" w:rsidRDefault="00882926" w:rsidP="00096CE5">
      <w:pPr>
        <w:rPr>
          <w:b/>
          <w:bCs/>
          <w:u w:val="single"/>
        </w:rPr>
      </w:pPr>
    </w:p>
    <w:p w14:paraId="09A960B1" w14:textId="4FABD88F" w:rsidR="00882926" w:rsidRPr="00882926" w:rsidRDefault="00882926" w:rsidP="00096CE5">
      <w:r>
        <w:tab/>
        <w:t>Ellen White has much to say about the connection between the mind and the body.  Listen to what she said:</w:t>
      </w:r>
    </w:p>
    <w:p w14:paraId="57F98955" w14:textId="1B166550" w:rsidR="00882926" w:rsidRDefault="00882926" w:rsidP="00096CE5"/>
    <w:p w14:paraId="233CA6A8" w14:textId="77777777" w:rsidR="00882926" w:rsidRDefault="00882926" w:rsidP="00882926">
      <w:pPr>
        <w:ind w:left="720"/>
      </w:pPr>
      <w:r w:rsidRPr="00882926">
        <w:t xml:space="preserve">“The relation that exists between the mind and the body is very intimate. When </w:t>
      </w:r>
    </w:p>
    <w:p w14:paraId="6756C8F5" w14:textId="77777777" w:rsidR="00882926" w:rsidRDefault="00882926" w:rsidP="00882926">
      <w:pPr>
        <w:ind w:left="720"/>
      </w:pPr>
      <w:r w:rsidRPr="00882926">
        <w:t xml:space="preserve">one is affected, the other sympathizes. The condition of the mind affects the health </w:t>
      </w:r>
    </w:p>
    <w:p w14:paraId="36F28FCE" w14:textId="77777777" w:rsidR="00882926" w:rsidRDefault="00882926" w:rsidP="00882926">
      <w:pPr>
        <w:ind w:left="720"/>
      </w:pPr>
      <w:r w:rsidRPr="00882926">
        <w:t xml:space="preserve">to a far greater degree than many realize. Many of the diseases from which men </w:t>
      </w:r>
    </w:p>
    <w:p w14:paraId="60DF37B3" w14:textId="4529DD71" w:rsidR="00882926" w:rsidRDefault="00882926" w:rsidP="00882926">
      <w:pPr>
        <w:ind w:left="720"/>
      </w:pPr>
      <w:r w:rsidRPr="00882926">
        <w:t xml:space="preserve">suffer are the result of mental depression. Grief, anxiety, discontent, remorse, guilt, distrust, all tend to break down the life forces and to invite decay and death. . . </w:t>
      </w:r>
    </w:p>
    <w:p w14:paraId="54E9F1A8" w14:textId="1283AF0D" w:rsidR="00882926" w:rsidRPr="00882926" w:rsidRDefault="00882926" w:rsidP="00882926">
      <w:pPr>
        <w:ind w:left="720"/>
      </w:pPr>
      <w:r w:rsidRPr="00882926">
        <w:t>In the treatment of the sick the effect of mental influence should not be overlooked. Rightly used, this influence affords one of the most effective agencies for combating disease.”</w:t>
      </w:r>
    </w:p>
    <w:p w14:paraId="453962F6" w14:textId="6E68ADC8" w:rsidR="00882926" w:rsidRDefault="00882926" w:rsidP="00096CE5"/>
    <w:p w14:paraId="0BED3C2E" w14:textId="77777777" w:rsidR="00882926" w:rsidRPr="00882926" w:rsidRDefault="00882926" w:rsidP="00882926">
      <w:r w:rsidRPr="00882926">
        <w:rPr>
          <w:b/>
          <w:bCs/>
        </w:rPr>
        <w:t>Adventist Fundamental Belief #7 Nature of Humanity</w:t>
      </w:r>
    </w:p>
    <w:p w14:paraId="3832A994" w14:textId="77777777" w:rsidR="002304E4" w:rsidRDefault="00882926" w:rsidP="00D17227">
      <w:pPr>
        <w:ind w:firstLine="720"/>
      </w:pPr>
      <w:r w:rsidRPr="00882926">
        <w:t xml:space="preserve">The Adventists believe in the wholeness of man and women as spelled out in the </w:t>
      </w:r>
    </w:p>
    <w:p w14:paraId="272A54FA" w14:textId="0AA0608B" w:rsidR="00882926" w:rsidRDefault="00882926" w:rsidP="002304E4">
      <w:r w:rsidRPr="00882926">
        <w:lastRenderedPageBreak/>
        <w:t>Fundamental Belief #7 Nature of Humanity.</w:t>
      </w:r>
    </w:p>
    <w:p w14:paraId="45A47CCD" w14:textId="77777777" w:rsidR="002304E4" w:rsidRPr="00882926" w:rsidRDefault="002304E4" w:rsidP="002304E4"/>
    <w:p w14:paraId="466946CC" w14:textId="77777777" w:rsidR="002304E4" w:rsidRDefault="00882926" w:rsidP="002304E4">
      <w:pPr>
        <w:ind w:firstLine="720"/>
      </w:pPr>
      <w:r w:rsidRPr="00882926">
        <w:t xml:space="preserve">“Human beings are made in the image of God as “an indivisible unity of body, </w:t>
      </w:r>
    </w:p>
    <w:p w14:paraId="16C2A3FB" w14:textId="77777777" w:rsidR="002304E4" w:rsidRDefault="00882926" w:rsidP="002304E4">
      <w:pPr>
        <w:ind w:firstLine="720"/>
      </w:pPr>
      <w:r w:rsidRPr="00882926">
        <w:t xml:space="preserve">mind, and spirit.” Consequently, “we believe in a ‘ministry of healing’ by which </w:t>
      </w:r>
    </w:p>
    <w:p w14:paraId="1E0AD15D" w14:textId="26549AC8" w:rsidR="00882926" w:rsidRPr="00882926" w:rsidRDefault="00882926" w:rsidP="002304E4">
      <w:pPr>
        <w:ind w:left="720"/>
      </w:pPr>
      <w:r w:rsidRPr="00882926">
        <w:t>we can be restored to wholeness. Our concept of ‘whole’ involves ‘the whole person’: spiritual, physical, mental, and social—as we do not exist in isolation.”</w:t>
      </w:r>
    </w:p>
    <w:p w14:paraId="14EB01FC" w14:textId="77777777" w:rsidR="002304E4" w:rsidRDefault="002304E4" w:rsidP="00882926"/>
    <w:p w14:paraId="70AFF3EA" w14:textId="441985F0" w:rsidR="002304E4" w:rsidRDefault="00882926" w:rsidP="002304E4">
      <w:pPr>
        <w:ind w:firstLine="720"/>
      </w:pPr>
      <w:r w:rsidRPr="00882926">
        <w:t xml:space="preserve">Therefore, we must treat the physical, social, spiritual as well as the mental aspect of illness.  </w:t>
      </w:r>
      <w:r w:rsidR="002304E4" w:rsidRPr="002304E4">
        <w:t xml:space="preserve">Unfortunately, the lack of attention to this important issue both by the church and secular society has left thousands of people with mental health problems stigmatized, judged as spiritually deficient, and sometimes, in the case of major mental illness, locked up and even chained in institutions where they are exposed to poor living conditions, sexual and physical abuse, and neglect. </w:t>
      </w:r>
    </w:p>
    <w:p w14:paraId="632A33B6" w14:textId="650EC36D" w:rsidR="002304E4" w:rsidRDefault="002304E4" w:rsidP="002304E4"/>
    <w:p w14:paraId="772F677D" w14:textId="77777777" w:rsidR="002304E4" w:rsidRPr="002304E4" w:rsidRDefault="002304E4" w:rsidP="002304E4">
      <w:r w:rsidRPr="002304E4">
        <w:rPr>
          <w:b/>
          <w:bCs/>
        </w:rPr>
        <w:t>National Alliance on Mental Illness (NAMI)</w:t>
      </w:r>
    </w:p>
    <w:p w14:paraId="70A22BEE" w14:textId="77777777" w:rsidR="002304E4" w:rsidRPr="002304E4" w:rsidRDefault="002304E4" w:rsidP="002304E4">
      <w:pPr>
        <w:numPr>
          <w:ilvl w:val="0"/>
          <w:numId w:val="4"/>
        </w:numPr>
      </w:pPr>
      <w:r w:rsidRPr="002304E4">
        <w:t>About 1 in 5 adults in the U.S. — 43.8 million—experiences mental illness in any given year.</w:t>
      </w:r>
    </w:p>
    <w:p w14:paraId="187C3DAD" w14:textId="77777777" w:rsidR="002304E4" w:rsidRPr="002304E4" w:rsidRDefault="002304E4" w:rsidP="002304E4">
      <w:pPr>
        <w:numPr>
          <w:ilvl w:val="0"/>
          <w:numId w:val="4"/>
        </w:numPr>
      </w:pPr>
      <w:r w:rsidRPr="002304E4">
        <w:t>21.4 percent of youth 13-18 will experience a severe mental disorder at some point during their lifetime.</w:t>
      </w:r>
    </w:p>
    <w:p w14:paraId="026C2589" w14:textId="48063256" w:rsidR="002304E4" w:rsidRDefault="002304E4" w:rsidP="002304E4"/>
    <w:p w14:paraId="3C4D3249" w14:textId="77777777" w:rsidR="00FB0B51" w:rsidRPr="00FB0B51" w:rsidRDefault="00FB0B51" w:rsidP="00FB0B51">
      <w:r w:rsidRPr="00FB0B51">
        <w:rPr>
          <w:b/>
          <w:bCs/>
        </w:rPr>
        <w:t>World Health Organization</w:t>
      </w:r>
    </w:p>
    <w:p w14:paraId="788EF1E2" w14:textId="77777777" w:rsidR="00FB0B51" w:rsidRPr="00FB0B51" w:rsidRDefault="00FB0B51" w:rsidP="00FB0B51">
      <w:pPr>
        <w:numPr>
          <w:ilvl w:val="0"/>
          <w:numId w:val="5"/>
        </w:numPr>
      </w:pPr>
      <w:r w:rsidRPr="00FB0B51">
        <w:t>Depression is one of the leading causes of disability.  Globally, it is estimated that 5.0% of adults suffer from depression (264 million). </w:t>
      </w:r>
    </w:p>
    <w:p w14:paraId="1EE26ED4" w14:textId="77777777" w:rsidR="00FB0B51" w:rsidRPr="00FB0B51" w:rsidRDefault="00FB0B51" w:rsidP="00FB0B51">
      <w:pPr>
        <w:numPr>
          <w:ilvl w:val="0"/>
          <w:numId w:val="5"/>
        </w:numPr>
      </w:pPr>
      <w:r w:rsidRPr="00FB0B51">
        <w:t>Suicide is the second leading cause of death among 15-29-year-olds. People with severe mental health conditions die prematurely – as much as two decades early – due to preventable physical conditions.</w:t>
      </w:r>
    </w:p>
    <w:p w14:paraId="30C5D613" w14:textId="73B1E839" w:rsidR="00FB0B51" w:rsidRDefault="00FB0B51" w:rsidP="002304E4"/>
    <w:p w14:paraId="20347D1E" w14:textId="6929FC65" w:rsidR="00FB0B51" w:rsidRPr="008D456F" w:rsidRDefault="00FB0B51" w:rsidP="00FB0B51">
      <w:r w:rsidRPr="008D456F">
        <w:rPr>
          <w:b/>
          <w:bCs/>
        </w:rPr>
        <w:t>What is Our Adventist Mission? Is it just doing the following?</w:t>
      </w:r>
    </w:p>
    <w:p w14:paraId="18B09B4D" w14:textId="7A4D9826" w:rsidR="00FB0B51" w:rsidRPr="00FB0B51" w:rsidRDefault="00FB0B51" w:rsidP="00FB0B51">
      <w:pPr>
        <w:pStyle w:val="ListParagraph"/>
        <w:numPr>
          <w:ilvl w:val="0"/>
          <w:numId w:val="6"/>
        </w:numPr>
      </w:pPr>
      <w:r w:rsidRPr="00FB0B51">
        <w:t>Preaching?</w:t>
      </w:r>
    </w:p>
    <w:p w14:paraId="4A42A3AD" w14:textId="0DD2DE79" w:rsidR="00FB0B51" w:rsidRPr="00FB0B51" w:rsidRDefault="00FB0B51" w:rsidP="00FB0B51">
      <w:pPr>
        <w:pStyle w:val="ListParagraph"/>
        <w:numPr>
          <w:ilvl w:val="0"/>
          <w:numId w:val="6"/>
        </w:numPr>
      </w:pPr>
      <w:r w:rsidRPr="00FB0B51">
        <w:t>Discipleship?</w:t>
      </w:r>
    </w:p>
    <w:p w14:paraId="798E015B" w14:textId="3256EF27" w:rsidR="00FB0B51" w:rsidRPr="00FB0B51" w:rsidRDefault="00FB0B51" w:rsidP="00FB0B51">
      <w:pPr>
        <w:pStyle w:val="ListParagraph"/>
        <w:numPr>
          <w:ilvl w:val="0"/>
          <w:numId w:val="6"/>
        </w:numPr>
      </w:pPr>
      <w:r w:rsidRPr="00FB0B51">
        <w:t>Baptism?</w:t>
      </w:r>
    </w:p>
    <w:p w14:paraId="19FF3602" w14:textId="77777777" w:rsidR="00FB0B51" w:rsidRDefault="00FB0B51" w:rsidP="00FB0B51"/>
    <w:p w14:paraId="1DEA3080" w14:textId="02AD2A0D" w:rsidR="006B0AB1" w:rsidRPr="006B0AB1" w:rsidRDefault="00FB0B51" w:rsidP="006B0AB1">
      <w:pPr>
        <w:ind w:firstLine="360"/>
      </w:pPr>
      <w:r w:rsidRPr="00FB0B51">
        <w:t xml:space="preserve">What about Mental Health? </w:t>
      </w:r>
      <w:r w:rsidR="006B0AB1">
        <w:t xml:space="preserve"> </w:t>
      </w:r>
      <w:r w:rsidR="006B0AB1" w:rsidRPr="006B0AB1">
        <w:t>Those with mental health problems have poorer health care, diminished human rights, and higher mortality. They comprise one of the largest mission fields for the church worldwide.</w:t>
      </w:r>
    </w:p>
    <w:p w14:paraId="7A18AD8D" w14:textId="1FC6FF13" w:rsidR="00FB0B51" w:rsidRDefault="00FB0B51" w:rsidP="006B0AB1"/>
    <w:p w14:paraId="189275E1" w14:textId="12ECA9B5" w:rsidR="00AA7902" w:rsidRPr="00AA7902" w:rsidRDefault="00AA7902" w:rsidP="00AA7902">
      <w:r w:rsidRPr="00AA7902">
        <w:rPr>
          <w:b/>
          <w:bCs/>
        </w:rPr>
        <w:t>Why the Lack of Attention</w:t>
      </w:r>
      <w:r>
        <w:rPr>
          <w:b/>
          <w:bCs/>
        </w:rPr>
        <w:t>?</w:t>
      </w:r>
    </w:p>
    <w:p w14:paraId="45C10218" w14:textId="77777777" w:rsidR="00AA7902" w:rsidRPr="00AA7902" w:rsidRDefault="00AA7902" w:rsidP="00AA7902">
      <w:pPr>
        <w:numPr>
          <w:ilvl w:val="0"/>
          <w:numId w:val="7"/>
        </w:numPr>
      </w:pPr>
      <w:r w:rsidRPr="00AA7902">
        <w:t xml:space="preserve">Stigmatize mental illness </w:t>
      </w:r>
      <w:proofErr w:type="gramStart"/>
      <w:r w:rsidRPr="00AA7902">
        <w:t>as a result of</w:t>
      </w:r>
      <w:proofErr w:type="gramEnd"/>
      <w:r w:rsidRPr="00AA7902">
        <w:t xml:space="preserve"> personal sin. </w:t>
      </w:r>
    </w:p>
    <w:p w14:paraId="187A25E4" w14:textId="77777777" w:rsidR="00AA7902" w:rsidRPr="00AA7902" w:rsidRDefault="00AA7902" w:rsidP="00AA7902">
      <w:pPr>
        <w:numPr>
          <w:ilvl w:val="0"/>
          <w:numId w:val="7"/>
        </w:numPr>
      </w:pPr>
      <w:r w:rsidRPr="00AA7902">
        <w:t>Focus on care of the soul and neglect the health of the mind.</w:t>
      </w:r>
    </w:p>
    <w:p w14:paraId="210C6722" w14:textId="1C3736BC" w:rsidR="00AA7902" w:rsidRDefault="00AA7902" w:rsidP="00AA7902">
      <w:pPr>
        <w:numPr>
          <w:ilvl w:val="0"/>
          <w:numId w:val="7"/>
        </w:numPr>
      </w:pPr>
      <w:r w:rsidRPr="00AA7902">
        <w:t>Does not accept reality that members do have mental illness.</w:t>
      </w:r>
    </w:p>
    <w:p w14:paraId="4DBDA485" w14:textId="77777777" w:rsidR="00AA7902" w:rsidRPr="00AA7902" w:rsidRDefault="00AA7902" w:rsidP="00AA7902">
      <w:pPr>
        <w:numPr>
          <w:ilvl w:val="0"/>
          <w:numId w:val="7"/>
        </w:numPr>
      </w:pPr>
      <w:r w:rsidRPr="00AA7902">
        <w:t>Good Christians shouldn’t have so much suffering from illness.</w:t>
      </w:r>
    </w:p>
    <w:p w14:paraId="7F5D52F0" w14:textId="77777777" w:rsidR="00AA7902" w:rsidRPr="00AA7902" w:rsidRDefault="00AA7902" w:rsidP="00AA7902">
      <w:pPr>
        <w:numPr>
          <w:ilvl w:val="0"/>
          <w:numId w:val="7"/>
        </w:numPr>
      </w:pPr>
      <w:r w:rsidRPr="00AA7902">
        <w:t>Christians need to pray more and have more faith.</w:t>
      </w:r>
    </w:p>
    <w:p w14:paraId="3A43AC1C" w14:textId="77777777" w:rsidR="00AA7902" w:rsidRPr="00AA7902" w:rsidRDefault="00AA7902" w:rsidP="00AA7902">
      <w:pPr>
        <w:numPr>
          <w:ilvl w:val="0"/>
          <w:numId w:val="7"/>
        </w:numPr>
      </w:pPr>
      <w:r w:rsidRPr="00AA7902">
        <w:t>Illnesses and disabilities don’t fit in to mainstream theologies.</w:t>
      </w:r>
    </w:p>
    <w:p w14:paraId="0D3B8F32" w14:textId="0665D557" w:rsidR="00AA7902" w:rsidRDefault="00AA7902" w:rsidP="00AA7902"/>
    <w:p w14:paraId="17BF0307" w14:textId="77777777" w:rsidR="00AA7902" w:rsidRPr="00AA7902" w:rsidRDefault="00AA7902" w:rsidP="00AA7902">
      <w:r w:rsidRPr="00AA7902">
        <w:rPr>
          <w:b/>
          <w:bCs/>
        </w:rPr>
        <w:t>The Church—A Healing Presence in Jesus’ Name </w:t>
      </w:r>
    </w:p>
    <w:p w14:paraId="1CFE8998" w14:textId="5AA04095" w:rsidR="00AA7902" w:rsidRDefault="00AA7902" w:rsidP="00AA7902"/>
    <w:p w14:paraId="50DA7157" w14:textId="0911F00C" w:rsidR="00AA7902" w:rsidRPr="00AA7902" w:rsidRDefault="00AA7902" w:rsidP="00AA7902">
      <w:r>
        <w:lastRenderedPageBreak/>
        <w:tab/>
        <w:t xml:space="preserve">Lowell Cooper, retired Vice-President of the General Conference of SDA urged the church to </w:t>
      </w:r>
      <w:r w:rsidR="002E18A2">
        <w:t xml:space="preserve">take mental health issues seriously.  </w:t>
      </w:r>
    </w:p>
    <w:p w14:paraId="25FC4999" w14:textId="77777777" w:rsidR="00AA7902" w:rsidRDefault="00AA7902" w:rsidP="00AA7902">
      <w:pPr>
        <w:rPr>
          <w:i/>
          <w:iCs/>
        </w:rPr>
      </w:pPr>
    </w:p>
    <w:p w14:paraId="017F8E37" w14:textId="77777777" w:rsidR="002E18A2" w:rsidRDefault="00AA7902" w:rsidP="002E18A2">
      <w:pPr>
        <w:ind w:firstLine="720"/>
        <w:rPr>
          <w:i/>
          <w:iCs/>
        </w:rPr>
      </w:pPr>
      <w:r w:rsidRPr="00AA7902">
        <w:rPr>
          <w:i/>
          <w:iCs/>
        </w:rPr>
        <w:t xml:space="preserve">“So, let us not be afraid to talk about it. Let us acknowledge the presence of </w:t>
      </w:r>
    </w:p>
    <w:p w14:paraId="57123579" w14:textId="77777777" w:rsidR="002E18A2" w:rsidRDefault="00AA7902" w:rsidP="002E18A2">
      <w:pPr>
        <w:ind w:firstLine="720"/>
        <w:rPr>
          <w:i/>
          <w:iCs/>
        </w:rPr>
      </w:pPr>
      <w:r w:rsidRPr="00AA7902">
        <w:rPr>
          <w:i/>
          <w:iCs/>
        </w:rPr>
        <w:t xml:space="preserve">mental health issues in our circle of acquaintances and in the Church. Let us </w:t>
      </w:r>
    </w:p>
    <w:p w14:paraId="15E3F1D9" w14:textId="67170B85" w:rsidR="00AA7902" w:rsidRDefault="00AA7902" w:rsidP="002E18A2">
      <w:pPr>
        <w:ind w:firstLine="720"/>
      </w:pPr>
      <w:r w:rsidRPr="00AA7902">
        <w:rPr>
          <w:i/>
          <w:iCs/>
        </w:rPr>
        <w:t>talk about it publicly—but not with jokes.” </w:t>
      </w:r>
    </w:p>
    <w:p w14:paraId="7A21E606" w14:textId="018265ED" w:rsidR="002E18A2" w:rsidRDefault="002E18A2" w:rsidP="002E18A2">
      <w:pPr>
        <w:ind w:firstLine="720"/>
      </w:pPr>
    </w:p>
    <w:p w14:paraId="42281941" w14:textId="24B14D11" w:rsidR="002E18A2" w:rsidRDefault="002E18A2" w:rsidP="002E18A2">
      <w:pPr>
        <w:rPr>
          <w:b/>
          <w:bCs/>
        </w:rPr>
      </w:pPr>
      <w:r w:rsidRPr="002E18A2">
        <w:rPr>
          <w:b/>
          <w:bCs/>
        </w:rPr>
        <w:t>Saddleback Church Mental Health Ministry</w:t>
      </w:r>
      <w:r>
        <w:t xml:space="preserve"> </w:t>
      </w:r>
      <w:r w:rsidRPr="002E18A2">
        <w:rPr>
          <w:b/>
          <w:bCs/>
        </w:rPr>
        <w:t>Model</w:t>
      </w:r>
    </w:p>
    <w:p w14:paraId="40E658B9" w14:textId="5FE678FD" w:rsidR="002E18A2" w:rsidRDefault="002E18A2" w:rsidP="002E18A2">
      <w:pPr>
        <w:rPr>
          <w:b/>
          <w:bCs/>
        </w:rPr>
      </w:pPr>
    </w:p>
    <w:p w14:paraId="56B666E2" w14:textId="5CC45F96" w:rsidR="00DF65D1" w:rsidRDefault="002E18A2" w:rsidP="002E18A2">
      <w:pPr>
        <w:ind w:firstLine="720"/>
      </w:pPr>
      <w:r w:rsidRPr="002E18A2">
        <w:t>After Pastor Rick Warren’s son committed suicide</w:t>
      </w:r>
      <w:r w:rsidR="00D77B9A">
        <w:t xml:space="preserve"> in </w:t>
      </w:r>
      <w:proofErr w:type="gramStart"/>
      <w:r w:rsidR="00D77B9A">
        <w:t>April,</w:t>
      </w:r>
      <w:proofErr w:type="gramEnd"/>
      <w:r w:rsidR="00D77B9A">
        <w:t xml:space="preserve"> 2013</w:t>
      </w:r>
      <w:r w:rsidRPr="002E18A2">
        <w:t xml:space="preserve">, the Saddleback Church realized that they </w:t>
      </w:r>
      <w:r>
        <w:t xml:space="preserve">need to minister and </w:t>
      </w:r>
      <w:r w:rsidRPr="002E18A2">
        <w:t>car</w:t>
      </w:r>
      <w:r>
        <w:t xml:space="preserve">e </w:t>
      </w:r>
      <w:r w:rsidRPr="002E18A2">
        <w:t xml:space="preserve">for members’ mental health.  So, the church went to work </w:t>
      </w:r>
      <w:r w:rsidR="00DF65D1">
        <w:t xml:space="preserve">to, consulting mental health professionals to </w:t>
      </w:r>
      <w:r w:rsidRPr="002E18A2">
        <w:t>set up services to assist children, teenagers, and adults deal with depression, anxiety, and other</w:t>
      </w:r>
      <w:r w:rsidR="00DF65D1">
        <w:t xml:space="preserve"> mental health issues.  </w:t>
      </w:r>
    </w:p>
    <w:p w14:paraId="41D7ABBC" w14:textId="77777777" w:rsidR="00DF65D1" w:rsidRDefault="00DF65D1" w:rsidP="002E18A2">
      <w:pPr>
        <w:ind w:firstLine="720"/>
      </w:pPr>
    </w:p>
    <w:p w14:paraId="688D7F24" w14:textId="77777777" w:rsidR="00DF65D1" w:rsidRDefault="00DF65D1" w:rsidP="00DF65D1">
      <w:pPr>
        <w:ind w:firstLine="720"/>
      </w:pPr>
      <w:r>
        <w:t>They adopted</w:t>
      </w:r>
      <w:r w:rsidR="002E18A2" w:rsidRPr="002E18A2">
        <w:t xml:space="preserve"> the Mental Health Ministry Model.</w:t>
      </w:r>
      <w:r>
        <w:t xml:space="preserve">  </w:t>
      </w:r>
    </w:p>
    <w:p w14:paraId="76A9517A" w14:textId="77777777" w:rsidR="00DF65D1" w:rsidRDefault="00DF65D1" w:rsidP="00DF65D1">
      <w:pPr>
        <w:ind w:firstLine="720"/>
      </w:pPr>
    </w:p>
    <w:p w14:paraId="34648D6E" w14:textId="125B1036" w:rsidR="00DF65D1" w:rsidRDefault="00DF65D1" w:rsidP="00DF65D1">
      <w:pPr>
        <w:ind w:firstLine="720"/>
      </w:pPr>
      <w:r w:rsidRPr="00DF65D1">
        <w:rPr>
          <w:noProof/>
        </w:rPr>
        <w:drawing>
          <wp:inline distT="0" distB="0" distL="0" distR="0" wp14:anchorId="4A89B192" wp14:editId="3C9A4522">
            <wp:extent cx="3437869" cy="2209800"/>
            <wp:effectExtent l="0" t="0" r="4445" b="0"/>
            <wp:docPr id="1026" name="Picture 2" descr="A picture containing text, compact disk, screenshot&#10;&#10;Description automatically generated">
              <a:extLst xmlns:a="http://schemas.openxmlformats.org/drawingml/2006/main">
                <a:ext uri="{FF2B5EF4-FFF2-40B4-BE49-F238E27FC236}">
                  <a16:creationId xmlns:a16="http://schemas.microsoft.com/office/drawing/2014/main" id="{11D3E99A-2B0F-E341-9729-8E11C3A29C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text, compact disk, screenshot&#10;&#10;Description automatically generated">
                      <a:extLst>
                        <a:ext uri="{FF2B5EF4-FFF2-40B4-BE49-F238E27FC236}">
                          <a16:creationId xmlns:a16="http://schemas.microsoft.com/office/drawing/2014/main" id="{11D3E99A-2B0F-E341-9729-8E11C3A29CA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2140" cy="2251113"/>
                    </a:xfrm>
                    <a:prstGeom prst="rect">
                      <a:avLst/>
                    </a:prstGeom>
                    <a:solidFill>
                      <a:schemeClr val="bg1"/>
                    </a:solidFill>
                  </pic:spPr>
                </pic:pic>
              </a:graphicData>
            </a:graphic>
          </wp:inline>
        </w:drawing>
      </w:r>
    </w:p>
    <w:p w14:paraId="5556F3CE" w14:textId="77777777" w:rsidR="00DF65D1" w:rsidRDefault="00DF65D1" w:rsidP="006B0AB1"/>
    <w:p w14:paraId="6C95E9EE" w14:textId="0F3484DF" w:rsidR="00DF65D1" w:rsidRDefault="002E18A2" w:rsidP="006B0AB1">
      <w:pPr>
        <w:ind w:firstLine="720"/>
      </w:pPr>
      <w:r w:rsidRPr="002E18A2">
        <w:t xml:space="preserve">Five life-transforming Scriptural truths that shape </w:t>
      </w:r>
      <w:r w:rsidR="00DF65D1">
        <w:t>their</w:t>
      </w:r>
      <w:r w:rsidRPr="002E18A2">
        <w:t xml:space="preserve"> approach to the Mental Health Ministry are illustrated in The Hope Circle. Each truth combats a negative message that holds people back from moving toward hope. </w:t>
      </w:r>
      <w:r w:rsidR="006B0AB1">
        <w:t xml:space="preserve"> </w:t>
      </w:r>
      <w:r w:rsidRPr="002E18A2">
        <w:t xml:space="preserve">Most people understand that mental illness is just that - an illness - and as such, often requires medication and treatment by mental health professionals for management and improved health. </w:t>
      </w:r>
    </w:p>
    <w:p w14:paraId="78171D8A" w14:textId="77777777" w:rsidR="00DF65D1" w:rsidRDefault="00DF65D1" w:rsidP="002E18A2"/>
    <w:p w14:paraId="22DA100F" w14:textId="7F3AD9FE" w:rsidR="002E18A2" w:rsidRPr="002E18A2" w:rsidRDefault="002E18A2" w:rsidP="00DF65D1">
      <w:pPr>
        <w:ind w:firstLine="720"/>
      </w:pPr>
      <w:r w:rsidRPr="002E18A2">
        <w:t>But the flip side of that realization can lead us to believe that there is nothing significant the faith community can offer to a person</w:t>
      </w:r>
      <w:r w:rsidR="00DF65D1">
        <w:t xml:space="preserve"> </w:t>
      </w:r>
      <w:r w:rsidRPr="002E18A2">
        <w:t xml:space="preserve">living with mental illness. This is a misperception! </w:t>
      </w:r>
      <w:proofErr w:type="gramStart"/>
      <w:r w:rsidRPr="002E18A2">
        <w:t>In realit</w:t>
      </w:r>
      <w:r w:rsidR="00BB4BD7">
        <w:t>y, the</w:t>
      </w:r>
      <w:proofErr w:type="gramEnd"/>
      <w:r w:rsidRPr="002E18A2">
        <w:t xml:space="preserve"> church is tasked with caring for the whole person - body, mind, and soul - and that means we must recognize and care for a person with an illness.  The church can speak into the soul and personhood of the individual in ways that medical professionals cannot.</w:t>
      </w:r>
    </w:p>
    <w:p w14:paraId="27BC5C33" w14:textId="77777777" w:rsidR="002E18A2" w:rsidRPr="002E18A2" w:rsidRDefault="002E18A2" w:rsidP="002E18A2"/>
    <w:p w14:paraId="7A24ABD3" w14:textId="77777777" w:rsidR="006B0AB1" w:rsidRPr="006B0AB1" w:rsidRDefault="006B0AB1" w:rsidP="006B0AB1">
      <w:r w:rsidRPr="006B0AB1">
        <w:rPr>
          <w:b/>
          <w:bCs/>
        </w:rPr>
        <w:t>What Can the Church Do?</w:t>
      </w:r>
    </w:p>
    <w:p w14:paraId="6BE0B2FD" w14:textId="77777777" w:rsidR="006B0AB1" w:rsidRPr="006B0AB1" w:rsidRDefault="006B0AB1" w:rsidP="006B0AB1">
      <w:pPr>
        <w:numPr>
          <w:ilvl w:val="0"/>
          <w:numId w:val="10"/>
        </w:numPr>
      </w:pPr>
      <w:r w:rsidRPr="006B0AB1">
        <w:t>Preach sermons about mental health problems like any other health issue.</w:t>
      </w:r>
    </w:p>
    <w:p w14:paraId="263F7F22" w14:textId="77777777" w:rsidR="006B0AB1" w:rsidRPr="006B0AB1" w:rsidRDefault="006B0AB1" w:rsidP="006B0AB1">
      <w:pPr>
        <w:numPr>
          <w:ilvl w:val="0"/>
          <w:numId w:val="10"/>
        </w:numPr>
      </w:pPr>
      <w:r w:rsidRPr="006B0AB1">
        <w:t xml:space="preserve">Educate &amp; raise awareness in your congregation by inviting mental health professionals to speak about mental illness. </w:t>
      </w:r>
    </w:p>
    <w:p w14:paraId="2380D2CE" w14:textId="77777777" w:rsidR="00483991" w:rsidRDefault="00483991" w:rsidP="002E18A2"/>
    <w:p w14:paraId="3E335A4A" w14:textId="77777777" w:rsidR="00483991" w:rsidRPr="00483991" w:rsidRDefault="00483991" w:rsidP="00483991">
      <w:pPr>
        <w:ind w:left="720"/>
      </w:pPr>
      <w:r w:rsidRPr="00483991">
        <w:t>Dr Ed Stetzer, Executive Director of Wheaton College’s Billy Graham Center, urges pastors to speak openly about mental health problems as one would about any other health issue and to educate their congregations. Stetzer has coined the phrase, ‘sermons stop stigma’.</w:t>
      </w:r>
    </w:p>
    <w:p w14:paraId="531BA9B0" w14:textId="77777777" w:rsidR="00483991" w:rsidRPr="00483991" w:rsidRDefault="00483991" w:rsidP="00483991">
      <w:pPr>
        <w:ind w:firstLine="720"/>
      </w:pPr>
      <w:r w:rsidRPr="00483991">
        <w:rPr>
          <w:b/>
          <w:bCs/>
        </w:rPr>
        <w:t>Background</w:t>
      </w:r>
    </w:p>
    <w:p w14:paraId="6749B8D9" w14:textId="15993643" w:rsidR="00483991" w:rsidRDefault="00483991" w:rsidP="00483991">
      <w:pPr>
        <w:numPr>
          <w:ilvl w:val="0"/>
          <w:numId w:val="12"/>
        </w:numPr>
      </w:pPr>
      <w:r w:rsidRPr="00483991">
        <w:t xml:space="preserve">Research in the US shows that often pastors are the first persons a family calls when there is a mental health crisis. Yet, pastors are often reluctant or feel ill-equipped to speak about mental illness from the pulpit. </w:t>
      </w:r>
    </w:p>
    <w:p w14:paraId="77AA25A7" w14:textId="5BBAACB7" w:rsidR="00AA7902" w:rsidRPr="00AA7902" w:rsidRDefault="00AA7902" w:rsidP="002E18A2">
      <w:r w:rsidRPr="00AA7902">
        <w:tab/>
      </w:r>
      <w:r w:rsidRPr="00AA7902">
        <w:tab/>
      </w:r>
      <w:r w:rsidRPr="00AA7902">
        <w:tab/>
      </w:r>
    </w:p>
    <w:p w14:paraId="33AEDEE1" w14:textId="77777777" w:rsidR="00483991" w:rsidRPr="00483991" w:rsidRDefault="00483991" w:rsidP="003267B0">
      <w:pPr>
        <w:ind w:left="360"/>
      </w:pPr>
      <w:r w:rsidRPr="00483991">
        <w:t>3.  Within your services pray for people who are living with mental illness and their families.</w:t>
      </w:r>
    </w:p>
    <w:p w14:paraId="6C3EB9FD" w14:textId="77777777" w:rsidR="003267B0" w:rsidRDefault="00483991" w:rsidP="003267B0">
      <w:pPr>
        <w:ind w:left="360"/>
      </w:pPr>
      <w:r w:rsidRPr="00483991">
        <w:t xml:space="preserve">4.  Invite people who are living with mental illness to share their testimony in a church </w:t>
      </w:r>
    </w:p>
    <w:p w14:paraId="56A934D7" w14:textId="07A70E60" w:rsidR="00483991" w:rsidRPr="00483991" w:rsidRDefault="003267B0" w:rsidP="003267B0">
      <w:pPr>
        <w:ind w:left="360"/>
      </w:pPr>
      <w:r>
        <w:t xml:space="preserve">     </w:t>
      </w:r>
      <w:r w:rsidR="00483991" w:rsidRPr="00483991">
        <w:t>service.</w:t>
      </w:r>
    </w:p>
    <w:p w14:paraId="345D0F29" w14:textId="15DA904A" w:rsidR="00483991" w:rsidRPr="00483991" w:rsidRDefault="00483991" w:rsidP="003267B0">
      <w:pPr>
        <w:ind w:left="360"/>
      </w:pPr>
      <w:r w:rsidRPr="00483991">
        <w:t xml:space="preserve">5. </w:t>
      </w:r>
      <w:r>
        <w:t xml:space="preserve"> </w:t>
      </w:r>
      <w:r w:rsidRPr="00483991">
        <w:t>Give your congregation a survey that asks them questions related to mental health.</w:t>
      </w:r>
    </w:p>
    <w:p w14:paraId="408AA97F" w14:textId="77777777" w:rsidR="00483991" w:rsidRPr="00483991" w:rsidRDefault="00483991" w:rsidP="003267B0">
      <w:pPr>
        <w:ind w:left="360"/>
      </w:pPr>
      <w:r w:rsidRPr="00483991">
        <w:t>6.  Provide a referral list of mental health resources available in your community.</w:t>
      </w:r>
    </w:p>
    <w:p w14:paraId="229555AA" w14:textId="77777777" w:rsidR="00483991" w:rsidRPr="00483991" w:rsidRDefault="00483991" w:rsidP="003267B0">
      <w:pPr>
        <w:ind w:left="360"/>
      </w:pPr>
      <w:r w:rsidRPr="00483991">
        <w:t>7.  Give your congregation a survey that asks them questions related to mental health.</w:t>
      </w:r>
    </w:p>
    <w:p w14:paraId="08107791" w14:textId="60C160EF" w:rsidR="00483991" w:rsidRDefault="00483991" w:rsidP="003267B0">
      <w:pPr>
        <w:ind w:left="360" w:right="-360"/>
      </w:pPr>
      <w:r w:rsidRPr="00483991">
        <w:t>8.  Train volunteers to be "companions" during a church service to anyone appearing</w:t>
      </w:r>
      <w:r w:rsidR="003267B0">
        <w:t xml:space="preserve"> </w:t>
      </w:r>
      <w:r w:rsidRPr="00483991">
        <w:t xml:space="preserve">distressed, </w:t>
      </w:r>
    </w:p>
    <w:p w14:paraId="56041D25" w14:textId="3927CAAF" w:rsidR="00483991" w:rsidRDefault="00483991" w:rsidP="003267B0">
      <w:pPr>
        <w:ind w:left="360"/>
      </w:pPr>
      <w:r>
        <w:t xml:space="preserve">     </w:t>
      </w:r>
      <w:r w:rsidRPr="00483991">
        <w:t>depressed, or lonely.</w:t>
      </w:r>
    </w:p>
    <w:p w14:paraId="2221EC44" w14:textId="77777777" w:rsidR="0013609E" w:rsidRDefault="00483991" w:rsidP="003267B0">
      <w:pPr>
        <w:ind w:left="360"/>
      </w:pPr>
      <w:r w:rsidRPr="00483991">
        <w:t>9.  Start mental health ministry, such as support groups for adults and youth.</w:t>
      </w:r>
    </w:p>
    <w:p w14:paraId="4D8E6E5E" w14:textId="41D3C5B8" w:rsidR="00483991" w:rsidRDefault="003267B0" w:rsidP="003267B0">
      <w:r>
        <w:t xml:space="preserve">     </w:t>
      </w:r>
      <w:r w:rsidR="00483991" w:rsidRPr="00483991">
        <w:t>10.</w:t>
      </w:r>
      <w:r>
        <w:t xml:space="preserve"> </w:t>
      </w:r>
      <w:r w:rsidR="00483991" w:rsidRPr="00483991">
        <w:t xml:space="preserve">Develop a lay counseling ministry. </w:t>
      </w:r>
    </w:p>
    <w:p w14:paraId="0FBE7E80" w14:textId="7454EA59" w:rsidR="00483991" w:rsidRPr="00483991" w:rsidRDefault="003267B0" w:rsidP="003267B0">
      <w:pPr>
        <w:tabs>
          <w:tab w:val="left" w:pos="0"/>
        </w:tabs>
      </w:pPr>
      <w:r>
        <w:t xml:space="preserve">     </w:t>
      </w:r>
      <w:r w:rsidR="00483991" w:rsidRPr="00483991">
        <w:t>11.</w:t>
      </w:r>
      <w:r>
        <w:t xml:space="preserve"> </w:t>
      </w:r>
      <w:r w:rsidR="00483991" w:rsidRPr="00483991">
        <w:t>Hold mental health support groups for children.</w:t>
      </w:r>
    </w:p>
    <w:p w14:paraId="63D165CA" w14:textId="3CD4F073" w:rsidR="0013609E" w:rsidRDefault="003267B0" w:rsidP="003267B0">
      <w:pPr>
        <w:tabs>
          <w:tab w:val="left" w:pos="0"/>
        </w:tabs>
      </w:pPr>
      <w:r>
        <w:t xml:space="preserve">     </w:t>
      </w:r>
      <w:r w:rsidR="0013609E" w:rsidRPr="0013609E">
        <w:t>12.</w:t>
      </w:r>
      <w:r>
        <w:t xml:space="preserve"> </w:t>
      </w:r>
      <w:r w:rsidR="0013609E" w:rsidRPr="0013609E">
        <w:t xml:space="preserve">Create care teams of 3 or 4 people who will commit to an on-going relationship with an </w:t>
      </w:r>
    </w:p>
    <w:p w14:paraId="097C35FE" w14:textId="50194910" w:rsidR="0013609E" w:rsidRPr="0013609E" w:rsidRDefault="0013609E" w:rsidP="003267B0">
      <w:pPr>
        <w:tabs>
          <w:tab w:val="left" w:pos="0"/>
        </w:tabs>
        <w:ind w:left="360" w:firstLine="90"/>
      </w:pPr>
      <w:r>
        <w:t xml:space="preserve">    </w:t>
      </w:r>
      <w:r w:rsidRPr="0013609E">
        <w:t>individual or family with mental illness.</w:t>
      </w:r>
    </w:p>
    <w:p w14:paraId="7D300798" w14:textId="73EBDFDD" w:rsidR="0013609E" w:rsidRPr="0013609E" w:rsidRDefault="003267B0" w:rsidP="003267B0">
      <w:pPr>
        <w:tabs>
          <w:tab w:val="left" w:pos="0"/>
        </w:tabs>
      </w:pPr>
      <w:r>
        <w:t xml:space="preserve">     </w:t>
      </w:r>
      <w:r w:rsidR="0013609E" w:rsidRPr="0013609E">
        <w:t>13.</w:t>
      </w:r>
      <w:r w:rsidR="0013609E">
        <w:t xml:space="preserve"> </w:t>
      </w:r>
      <w:r w:rsidR="0013609E" w:rsidRPr="0013609E">
        <w:t>Partner with a mental health organization in your community to provide care and services.</w:t>
      </w:r>
    </w:p>
    <w:p w14:paraId="0EF17120" w14:textId="77777777" w:rsidR="003267B0" w:rsidRDefault="003267B0" w:rsidP="003267B0">
      <w:r>
        <w:t xml:space="preserve">     </w:t>
      </w:r>
      <w:r w:rsidR="0013609E" w:rsidRPr="0013609E">
        <w:t xml:space="preserve">14. Give hope to people who are mentally ill by providing encouraging connections: calls, </w:t>
      </w:r>
    </w:p>
    <w:p w14:paraId="4671A7CF" w14:textId="55AE4ACD" w:rsidR="0013609E" w:rsidRPr="0013609E" w:rsidRDefault="003267B0" w:rsidP="003267B0">
      <w:r>
        <w:t xml:space="preserve">           </w:t>
      </w:r>
      <w:r w:rsidR="0013609E" w:rsidRPr="0013609E">
        <w:t>texts, e-mails, letters, etc.</w:t>
      </w:r>
    </w:p>
    <w:p w14:paraId="113F7E34" w14:textId="30E760F8" w:rsidR="0013609E" w:rsidRPr="0013609E" w:rsidRDefault="003267B0" w:rsidP="003267B0">
      <w:r>
        <w:t xml:space="preserve">     </w:t>
      </w:r>
      <w:r w:rsidR="0013609E" w:rsidRPr="0013609E">
        <w:t>15. Build a mental health library with books and resources available.</w:t>
      </w:r>
    </w:p>
    <w:p w14:paraId="4BD947BD" w14:textId="4823E0E7" w:rsidR="0013609E" w:rsidRDefault="003267B0" w:rsidP="003267B0">
      <w:r>
        <w:t xml:space="preserve">     </w:t>
      </w:r>
      <w:r w:rsidR="0013609E" w:rsidRPr="0013609E">
        <w:t>16. Hold a mental health ministry event; host a one-day mental health conference</w:t>
      </w:r>
    </w:p>
    <w:p w14:paraId="2377D044" w14:textId="467D8C15" w:rsidR="003267B0" w:rsidRDefault="003267B0" w:rsidP="003267B0"/>
    <w:p w14:paraId="111207CE" w14:textId="2662190D" w:rsidR="003267B0" w:rsidRDefault="003267B0" w:rsidP="003267B0">
      <w:pPr>
        <w:rPr>
          <w:b/>
          <w:bCs/>
        </w:rPr>
      </w:pPr>
      <w:r w:rsidRPr="003267B0">
        <w:rPr>
          <w:b/>
          <w:bCs/>
        </w:rPr>
        <w:t xml:space="preserve">Mental Health Ministries recommends a five-step program for creating caring congregations </w:t>
      </w:r>
      <w:proofErr w:type="gramStart"/>
      <w:r w:rsidRPr="003267B0">
        <w:rPr>
          <w:b/>
          <w:bCs/>
        </w:rPr>
        <w:t>in the area of</w:t>
      </w:r>
      <w:proofErr w:type="gramEnd"/>
      <w:r w:rsidRPr="003267B0">
        <w:rPr>
          <w:b/>
          <w:bCs/>
        </w:rPr>
        <w:t xml:space="preserve"> mental health:</w:t>
      </w:r>
    </w:p>
    <w:p w14:paraId="1C67C17F" w14:textId="77777777" w:rsidR="003267B0" w:rsidRPr="003267B0" w:rsidRDefault="003267B0" w:rsidP="003267B0"/>
    <w:p w14:paraId="7BC229E5" w14:textId="025BCD35" w:rsidR="003267B0" w:rsidRPr="003267B0" w:rsidRDefault="003267B0" w:rsidP="003267B0">
      <w:pPr>
        <w:ind w:left="360"/>
      </w:pPr>
      <w:r w:rsidRPr="003267B0">
        <w:t>1</w:t>
      </w:r>
      <w:r>
        <w:t xml:space="preserve">.  </w:t>
      </w:r>
      <w:r w:rsidRPr="003267B0">
        <w:t xml:space="preserve">Education </w:t>
      </w:r>
    </w:p>
    <w:p w14:paraId="62CE4201" w14:textId="69F856D0" w:rsidR="003267B0" w:rsidRPr="003267B0" w:rsidRDefault="003267B0" w:rsidP="003267B0">
      <w:pPr>
        <w:ind w:left="360"/>
      </w:pPr>
      <w:r w:rsidRPr="003267B0">
        <w:t>2</w:t>
      </w:r>
      <w:r>
        <w:t xml:space="preserve">.  </w:t>
      </w:r>
      <w:r w:rsidRPr="003267B0">
        <w:t>Commitment</w:t>
      </w:r>
    </w:p>
    <w:p w14:paraId="1DC71E78" w14:textId="591DE3DF" w:rsidR="003267B0" w:rsidRPr="003267B0" w:rsidRDefault="003267B0" w:rsidP="003267B0">
      <w:pPr>
        <w:ind w:left="360"/>
      </w:pPr>
      <w:r w:rsidRPr="003267B0">
        <w:t>3</w:t>
      </w:r>
      <w:r>
        <w:t>.</w:t>
      </w:r>
      <w:r w:rsidRPr="003267B0">
        <w:t xml:space="preserve"> </w:t>
      </w:r>
      <w:r>
        <w:t xml:space="preserve"> </w:t>
      </w:r>
      <w:r w:rsidRPr="003267B0">
        <w:t>Welcome</w:t>
      </w:r>
    </w:p>
    <w:p w14:paraId="7AE8AFF7" w14:textId="02E5886B" w:rsidR="003267B0" w:rsidRPr="003267B0" w:rsidRDefault="003267B0" w:rsidP="003267B0">
      <w:pPr>
        <w:ind w:left="360"/>
      </w:pPr>
      <w:r w:rsidRPr="003267B0">
        <w:t>4</w:t>
      </w:r>
      <w:r>
        <w:t xml:space="preserve">. </w:t>
      </w:r>
      <w:r w:rsidRPr="003267B0">
        <w:t xml:space="preserve"> Support</w:t>
      </w:r>
    </w:p>
    <w:p w14:paraId="4BB396C8" w14:textId="5DB79B8B" w:rsidR="003267B0" w:rsidRDefault="003267B0" w:rsidP="003267B0">
      <w:pPr>
        <w:ind w:left="360"/>
      </w:pPr>
      <w:r w:rsidRPr="003267B0">
        <w:t>5</w:t>
      </w:r>
      <w:r>
        <w:t xml:space="preserve">. </w:t>
      </w:r>
      <w:r w:rsidRPr="003267B0">
        <w:t xml:space="preserve"> Advocacy</w:t>
      </w:r>
    </w:p>
    <w:p w14:paraId="67D70D84" w14:textId="402E81FB" w:rsidR="00242F3F" w:rsidRDefault="00242F3F" w:rsidP="003267B0">
      <w:pPr>
        <w:ind w:left="360"/>
      </w:pPr>
    </w:p>
    <w:p w14:paraId="533D4BC8" w14:textId="7F36203A" w:rsidR="00242F3F" w:rsidRDefault="00C32B33" w:rsidP="003267B0">
      <w:pPr>
        <w:ind w:left="360"/>
      </w:pPr>
      <w:hyperlink r:id="rId8" w:history="1">
        <w:r w:rsidR="00242F3F" w:rsidRPr="00DA068C">
          <w:rPr>
            <w:rStyle w:val="Hyperlink"/>
          </w:rPr>
          <w:t>http://mentalhealthministries.net/resources/caring_congregations_model.html</w:t>
        </w:r>
      </w:hyperlink>
    </w:p>
    <w:p w14:paraId="309A9BDD" w14:textId="77777777" w:rsidR="00242F3F" w:rsidRDefault="00242F3F" w:rsidP="003267B0">
      <w:pPr>
        <w:ind w:left="360"/>
      </w:pPr>
    </w:p>
    <w:p w14:paraId="41055624" w14:textId="04C67AAC" w:rsidR="003267B0" w:rsidRDefault="003267B0" w:rsidP="003267B0">
      <w:pPr>
        <w:ind w:left="360"/>
      </w:pPr>
    </w:p>
    <w:p w14:paraId="3DC25DE0" w14:textId="77777777" w:rsidR="00BD3609" w:rsidRPr="00BD3609" w:rsidRDefault="00BD3609" w:rsidP="00BD3609">
      <w:r w:rsidRPr="00BD3609">
        <w:rPr>
          <w:b/>
          <w:bCs/>
        </w:rPr>
        <w:t>Adventist Church Involvement Today</w:t>
      </w:r>
    </w:p>
    <w:p w14:paraId="6498297F" w14:textId="77777777" w:rsidR="00BD3609" w:rsidRPr="00BD3609" w:rsidRDefault="00BD3609" w:rsidP="00BD3609">
      <w:pPr>
        <w:numPr>
          <w:ilvl w:val="0"/>
          <w:numId w:val="13"/>
        </w:numPr>
      </w:pPr>
      <w:r w:rsidRPr="00BD3609">
        <w:t>Divisions, unions, &amp; conferences have mental health initiatives within the Health Department.</w:t>
      </w:r>
    </w:p>
    <w:p w14:paraId="3C7CE625" w14:textId="77777777" w:rsidR="00BD3609" w:rsidRPr="00BD3609" w:rsidRDefault="00BD3609" w:rsidP="00BD3609">
      <w:pPr>
        <w:numPr>
          <w:ilvl w:val="0"/>
          <w:numId w:val="13"/>
        </w:numPr>
      </w:pPr>
      <w:r w:rsidRPr="00BD3609">
        <w:rPr>
          <w:i/>
          <w:iCs/>
        </w:rPr>
        <w:t xml:space="preserve">Youth Alive </w:t>
      </w:r>
      <w:r w:rsidRPr="00BD3609">
        <w:t>initiative from the Health Ministries department.</w:t>
      </w:r>
    </w:p>
    <w:p w14:paraId="1E9600B2" w14:textId="77777777" w:rsidR="00BD3609" w:rsidRPr="00BD3609" w:rsidRDefault="00BD3609" w:rsidP="00BD3609">
      <w:pPr>
        <w:numPr>
          <w:ilvl w:val="0"/>
          <w:numId w:val="13"/>
        </w:numPr>
      </w:pPr>
      <w:r w:rsidRPr="00BD3609">
        <w:t>Divisions holding webinars &amp; conferences on mental health.</w:t>
      </w:r>
    </w:p>
    <w:p w14:paraId="7BA56BAD" w14:textId="77777777" w:rsidR="00BD3609" w:rsidRPr="00BD3609" w:rsidRDefault="00BD3609" w:rsidP="00BD3609">
      <w:pPr>
        <w:numPr>
          <w:ilvl w:val="0"/>
          <w:numId w:val="13"/>
        </w:numPr>
      </w:pPr>
      <w:r w:rsidRPr="00BD3609">
        <w:t>Institute of World Missions hire a full-time psychologist for missionary families.</w:t>
      </w:r>
    </w:p>
    <w:p w14:paraId="4D5CD8EC" w14:textId="4D929AFC" w:rsidR="003267B0" w:rsidRDefault="003267B0" w:rsidP="003267B0"/>
    <w:p w14:paraId="2B3A0E32" w14:textId="77777777" w:rsidR="00BD3609" w:rsidRPr="00BD3609" w:rsidRDefault="00BD3609" w:rsidP="00BD3609">
      <w:pPr>
        <w:ind w:firstLine="360"/>
      </w:pPr>
      <w:r w:rsidRPr="00BD3609">
        <w:t xml:space="preserve">It is essential we continue to communicate that mental health is a high priority and work together to address it. </w:t>
      </w:r>
    </w:p>
    <w:p w14:paraId="6D3F4B29" w14:textId="77777777" w:rsidR="00BD3609" w:rsidRPr="00BD3609" w:rsidRDefault="00BD3609" w:rsidP="00BD3609">
      <w:pPr>
        <w:numPr>
          <w:ilvl w:val="0"/>
          <w:numId w:val="14"/>
        </w:numPr>
      </w:pPr>
      <w:r w:rsidRPr="00BD3609">
        <w:t xml:space="preserve">As the World Health Organization states, </w:t>
      </w:r>
      <w:r w:rsidRPr="00BD3609">
        <w:rPr>
          <w:color w:val="FF0000"/>
        </w:rPr>
        <w:t xml:space="preserve">‘There is no health without mental health.’ </w:t>
      </w:r>
    </w:p>
    <w:p w14:paraId="30334A2C" w14:textId="2A98B887" w:rsidR="00BD3609" w:rsidRDefault="00BD3609" w:rsidP="00BD3609">
      <w:pPr>
        <w:numPr>
          <w:ilvl w:val="0"/>
          <w:numId w:val="14"/>
        </w:numPr>
      </w:pPr>
      <w:r w:rsidRPr="00BD3609">
        <w:t>Addressing issues of mental health and trauma may be one of the most urgent, emerging priorities within the wholistic mission of the global church.</w:t>
      </w:r>
    </w:p>
    <w:p w14:paraId="3FEBE876" w14:textId="5841D367" w:rsidR="00BD3609" w:rsidRDefault="00BD3609" w:rsidP="00BD3609"/>
    <w:p w14:paraId="7057FCC4" w14:textId="46B6B2B0" w:rsidR="00BD3609" w:rsidRPr="00BD3609" w:rsidRDefault="00BD3609" w:rsidP="00BD3609">
      <w:r>
        <w:t>Remember, the Apostle Paul strongly urge us:</w:t>
      </w:r>
    </w:p>
    <w:p w14:paraId="0C509A07" w14:textId="77777777" w:rsidR="00BD3609" w:rsidRPr="003267B0" w:rsidRDefault="00BD3609" w:rsidP="003267B0"/>
    <w:p w14:paraId="6EF44D3F" w14:textId="4139D1DF" w:rsidR="00BD3609" w:rsidRDefault="00BD3609" w:rsidP="00BD3609">
      <w:pPr>
        <w:rPr>
          <w:b/>
          <w:bCs/>
          <w:i/>
          <w:iCs/>
        </w:rPr>
      </w:pPr>
      <w:r w:rsidRPr="00BD3609">
        <w:rPr>
          <w:b/>
          <w:bCs/>
          <w:i/>
          <w:iCs/>
        </w:rPr>
        <w:t>“Therefore encourage one another and build each other up.”  1 Thess</w:t>
      </w:r>
      <w:r w:rsidR="00C32B33">
        <w:rPr>
          <w:b/>
          <w:bCs/>
          <w:i/>
          <w:iCs/>
        </w:rPr>
        <w:t>alonians</w:t>
      </w:r>
      <w:r w:rsidRPr="00BD3609">
        <w:rPr>
          <w:b/>
          <w:bCs/>
          <w:i/>
          <w:iCs/>
        </w:rPr>
        <w:t xml:space="preserve"> 5:11</w:t>
      </w:r>
    </w:p>
    <w:p w14:paraId="46FB1D1D" w14:textId="77777777" w:rsidR="00BD3609" w:rsidRPr="00BD3609" w:rsidRDefault="00BD3609" w:rsidP="00BD3609"/>
    <w:p w14:paraId="2D4450FD" w14:textId="77777777" w:rsidR="00BD3609" w:rsidRPr="00BD3609" w:rsidRDefault="00BD3609" w:rsidP="00BD3609">
      <w:r w:rsidRPr="00BD3609">
        <w:rPr>
          <w:b/>
          <w:bCs/>
          <w:i/>
          <w:iCs/>
        </w:rPr>
        <w:t>“And we urge you, brothers, admonish the idle, encourage the fainthearted, help the weak, be patient with them all.”</w:t>
      </w:r>
    </w:p>
    <w:p w14:paraId="30E3D15A" w14:textId="7B3233BB" w:rsidR="00BD3609" w:rsidRPr="00BD3609" w:rsidRDefault="00BD3609" w:rsidP="00BD3609">
      <w:r w:rsidRPr="00BD3609">
        <w:rPr>
          <w:b/>
          <w:bCs/>
          <w:i/>
          <w:iCs/>
        </w:rPr>
        <w:tab/>
      </w:r>
      <w:r w:rsidRPr="00BD3609">
        <w:rPr>
          <w:b/>
          <w:bCs/>
          <w:i/>
          <w:iCs/>
        </w:rPr>
        <w:tab/>
      </w:r>
      <w:r w:rsidRPr="00BD3609">
        <w:rPr>
          <w:b/>
          <w:bCs/>
          <w:i/>
          <w:iCs/>
        </w:rPr>
        <w:tab/>
      </w:r>
      <w:r w:rsidRPr="00BD3609">
        <w:rPr>
          <w:b/>
          <w:bCs/>
          <w:i/>
          <w:iCs/>
        </w:rPr>
        <w:tab/>
      </w:r>
      <w:r w:rsidRPr="00BD3609">
        <w:rPr>
          <w:b/>
          <w:bCs/>
          <w:i/>
          <w:iCs/>
        </w:rPr>
        <w:tab/>
      </w:r>
      <w:r w:rsidRPr="00BD3609">
        <w:rPr>
          <w:b/>
          <w:bCs/>
          <w:i/>
          <w:iCs/>
        </w:rPr>
        <w:tab/>
        <w:t>1 Thess</w:t>
      </w:r>
      <w:r w:rsidR="00C32B33">
        <w:rPr>
          <w:b/>
          <w:bCs/>
          <w:i/>
          <w:iCs/>
        </w:rPr>
        <w:t xml:space="preserve">alonians </w:t>
      </w:r>
      <w:r w:rsidRPr="00BD3609">
        <w:rPr>
          <w:b/>
          <w:bCs/>
          <w:i/>
          <w:iCs/>
        </w:rPr>
        <w:t xml:space="preserve"> 5:14</w:t>
      </w:r>
    </w:p>
    <w:p w14:paraId="5973D120" w14:textId="77777777" w:rsidR="003267B0" w:rsidRPr="0013609E" w:rsidRDefault="003267B0" w:rsidP="003267B0"/>
    <w:p w14:paraId="0BB62BB9" w14:textId="1618E6F7" w:rsidR="00AA7902" w:rsidRDefault="00AA7902" w:rsidP="003267B0">
      <w:pPr>
        <w:ind w:left="360"/>
      </w:pPr>
    </w:p>
    <w:p w14:paraId="54614C66" w14:textId="77777777" w:rsidR="00AA7902" w:rsidRPr="00AA7902" w:rsidRDefault="00AA7902" w:rsidP="00AA7902"/>
    <w:p w14:paraId="30343154" w14:textId="77777777" w:rsidR="00FB0B51" w:rsidRPr="00FB0B51" w:rsidRDefault="00FB0B51" w:rsidP="00FB0B51"/>
    <w:p w14:paraId="0B26B6AA" w14:textId="77777777" w:rsidR="00FB0B51" w:rsidRPr="002304E4" w:rsidRDefault="00FB0B51" w:rsidP="002304E4"/>
    <w:p w14:paraId="27AC4091" w14:textId="1635BA84" w:rsidR="002304E4" w:rsidRDefault="002304E4" w:rsidP="00882926"/>
    <w:p w14:paraId="26412A81" w14:textId="77777777" w:rsidR="002304E4" w:rsidRPr="00882926" w:rsidRDefault="002304E4" w:rsidP="00882926"/>
    <w:p w14:paraId="40DFD71B" w14:textId="77777777" w:rsidR="00882926" w:rsidRPr="00096CE5" w:rsidRDefault="00882926" w:rsidP="00096CE5"/>
    <w:p w14:paraId="213054F6" w14:textId="77777777" w:rsidR="00096CE5" w:rsidRDefault="00096CE5" w:rsidP="00096CE5">
      <w:pPr>
        <w:rPr>
          <w:b/>
          <w:bCs/>
        </w:rPr>
      </w:pPr>
    </w:p>
    <w:p w14:paraId="4F18DA4E" w14:textId="77777777" w:rsidR="00096CE5" w:rsidRDefault="00096CE5" w:rsidP="00096CE5">
      <w:pPr>
        <w:jc w:val="center"/>
        <w:rPr>
          <w:b/>
          <w:bCs/>
        </w:rPr>
      </w:pPr>
    </w:p>
    <w:p w14:paraId="6CEA6A5E" w14:textId="77777777" w:rsidR="00B95A00" w:rsidRDefault="00B95A00"/>
    <w:sectPr w:rsidR="00B95A00" w:rsidSect="001B27F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15F3" w14:textId="77777777" w:rsidR="001125D5" w:rsidRDefault="001125D5" w:rsidP="002304E4">
      <w:r>
        <w:separator/>
      </w:r>
    </w:p>
  </w:endnote>
  <w:endnote w:type="continuationSeparator" w:id="0">
    <w:p w14:paraId="7957C70E" w14:textId="77777777" w:rsidR="001125D5" w:rsidRDefault="001125D5" w:rsidP="0023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38209"/>
      <w:docPartObj>
        <w:docPartGallery w:val="Page Numbers (Bottom of Page)"/>
        <w:docPartUnique/>
      </w:docPartObj>
    </w:sdtPr>
    <w:sdtEndPr>
      <w:rPr>
        <w:rStyle w:val="PageNumber"/>
      </w:rPr>
    </w:sdtEndPr>
    <w:sdtContent>
      <w:p w14:paraId="5002EC1F" w14:textId="18A4BC6C" w:rsidR="002304E4" w:rsidRDefault="002304E4" w:rsidP="00853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4D2AC" w14:textId="77777777" w:rsidR="002304E4" w:rsidRDefault="002304E4" w:rsidP="00230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847826"/>
      <w:docPartObj>
        <w:docPartGallery w:val="Page Numbers (Bottom of Page)"/>
        <w:docPartUnique/>
      </w:docPartObj>
    </w:sdtPr>
    <w:sdtEndPr>
      <w:rPr>
        <w:rStyle w:val="PageNumber"/>
      </w:rPr>
    </w:sdtEndPr>
    <w:sdtContent>
      <w:p w14:paraId="51EA9189" w14:textId="45991696" w:rsidR="002304E4" w:rsidRDefault="002304E4" w:rsidP="00853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07523" w14:textId="77777777" w:rsidR="002304E4" w:rsidRDefault="002304E4" w:rsidP="00230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C937" w14:textId="77777777" w:rsidR="001125D5" w:rsidRDefault="001125D5" w:rsidP="002304E4">
      <w:r>
        <w:separator/>
      </w:r>
    </w:p>
  </w:footnote>
  <w:footnote w:type="continuationSeparator" w:id="0">
    <w:p w14:paraId="78FE4B50" w14:textId="77777777" w:rsidR="001125D5" w:rsidRDefault="001125D5" w:rsidP="0023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344"/>
    <w:multiLevelType w:val="hybridMultilevel"/>
    <w:tmpl w:val="EA042610"/>
    <w:lvl w:ilvl="0" w:tplc="7F8CACFA">
      <w:start w:val="1"/>
      <w:numFmt w:val="bullet"/>
      <w:lvlText w:val="•"/>
      <w:lvlJc w:val="left"/>
      <w:pPr>
        <w:tabs>
          <w:tab w:val="num" w:pos="1080"/>
        </w:tabs>
        <w:ind w:left="1080" w:hanging="360"/>
      </w:pPr>
      <w:rPr>
        <w:rFonts w:ascii="Arial" w:hAnsi="Arial" w:hint="default"/>
      </w:rPr>
    </w:lvl>
    <w:lvl w:ilvl="1" w:tplc="8EE68CC6" w:tentative="1">
      <w:start w:val="1"/>
      <w:numFmt w:val="bullet"/>
      <w:lvlText w:val="•"/>
      <w:lvlJc w:val="left"/>
      <w:pPr>
        <w:tabs>
          <w:tab w:val="num" w:pos="1800"/>
        </w:tabs>
        <w:ind w:left="1800" w:hanging="360"/>
      </w:pPr>
      <w:rPr>
        <w:rFonts w:ascii="Arial" w:hAnsi="Arial" w:hint="default"/>
      </w:rPr>
    </w:lvl>
    <w:lvl w:ilvl="2" w:tplc="21DAE9F6" w:tentative="1">
      <w:start w:val="1"/>
      <w:numFmt w:val="bullet"/>
      <w:lvlText w:val="•"/>
      <w:lvlJc w:val="left"/>
      <w:pPr>
        <w:tabs>
          <w:tab w:val="num" w:pos="2520"/>
        </w:tabs>
        <w:ind w:left="2520" w:hanging="360"/>
      </w:pPr>
      <w:rPr>
        <w:rFonts w:ascii="Arial" w:hAnsi="Arial" w:hint="default"/>
      </w:rPr>
    </w:lvl>
    <w:lvl w:ilvl="3" w:tplc="4330F4B6" w:tentative="1">
      <w:start w:val="1"/>
      <w:numFmt w:val="bullet"/>
      <w:lvlText w:val="•"/>
      <w:lvlJc w:val="left"/>
      <w:pPr>
        <w:tabs>
          <w:tab w:val="num" w:pos="3240"/>
        </w:tabs>
        <w:ind w:left="3240" w:hanging="360"/>
      </w:pPr>
      <w:rPr>
        <w:rFonts w:ascii="Arial" w:hAnsi="Arial" w:hint="default"/>
      </w:rPr>
    </w:lvl>
    <w:lvl w:ilvl="4" w:tplc="AFCCAE2C" w:tentative="1">
      <w:start w:val="1"/>
      <w:numFmt w:val="bullet"/>
      <w:lvlText w:val="•"/>
      <w:lvlJc w:val="left"/>
      <w:pPr>
        <w:tabs>
          <w:tab w:val="num" w:pos="3960"/>
        </w:tabs>
        <w:ind w:left="3960" w:hanging="360"/>
      </w:pPr>
      <w:rPr>
        <w:rFonts w:ascii="Arial" w:hAnsi="Arial" w:hint="default"/>
      </w:rPr>
    </w:lvl>
    <w:lvl w:ilvl="5" w:tplc="3FE6B11C" w:tentative="1">
      <w:start w:val="1"/>
      <w:numFmt w:val="bullet"/>
      <w:lvlText w:val="•"/>
      <w:lvlJc w:val="left"/>
      <w:pPr>
        <w:tabs>
          <w:tab w:val="num" w:pos="4680"/>
        </w:tabs>
        <w:ind w:left="4680" w:hanging="360"/>
      </w:pPr>
      <w:rPr>
        <w:rFonts w:ascii="Arial" w:hAnsi="Arial" w:hint="default"/>
      </w:rPr>
    </w:lvl>
    <w:lvl w:ilvl="6" w:tplc="F1B0A6EC" w:tentative="1">
      <w:start w:val="1"/>
      <w:numFmt w:val="bullet"/>
      <w:lvlText w:val="•"/>
      <w:lvlJc w:val="left"/>
      <w:pPr>
        <w:tabs>
          <w:tab w:val="num" w:pos="5400"/>
        </w:tabs>
        <w:ind w:left="5400" w:hanging="360"/>
      </w:pPr>
      <w:rPr>
        <w:rFonts w:ascii="Arial" w:hAnsi="Arial" w:hint="default"/>
      </w:rPr>
    </w:lvl>
    <w:lvl w:ilvl="7" w:tplc="4D2E4752" w:tentative="1">
      <w:start w:val="1"/>
      <w:numFmt w:val="bullet"/>
      <w:lvlText w:val="•"/>
      <w:lvlJc w:val="left"/>
      <w:pPr>
        <w:tabs>
          <w:tab w:val="num" w:pos="6120"/>
        </w:tabs>
        <w:ind w:left="6120" w:hanging="360"/>
      </w:pPr>
      <w:rPr>
        <w:rFonts w:ascii="Arial" w:hAnsi="Arial" w:hint="default"/>
      </w:rPr>
    </w:lvl>
    <w:lvl w:ilvl="8" w:tplc="869C8A60"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2AB22AE1"/>
    <w:multiLevelType w:val="hybridMultilevel"/>
    <w:tmpl w:val="5C80F844"/>
    <w:lvl w:ilvl="0" w:tplc="CFF8FF42">
      <w:start w:val="1"/>
      <w:numFmt w:val="bullet"/>
      <w:lvlText w:val="•"/>
      <w:lvlJc w:val="left"/>
      <w:pPr>
        <w:tabs>
          <w:tab w:val="num" w:pos="720"/>
        </w:tabs>
        <w:ind w:left="720" w:hanging="360"/>
      </w:pPr>
      <w:rPr>
        <w:rFonts w:ascii="Arial" w:hAnsi="Arial" w:hint="default"/>
      </w:rPr>
    </w:lvl>
    <w:lvl w:ilvl="1" w:tplc="5210C930" w:tentative="1">
      <w:start w:val="1"/>
      <w:numFmt w:val="bullet"/>
      <w:lvlText w:val="•"/>
      <w:lvlJc w:val="left"/>
      <w:pPr>
        <w:tabs>
          <w:tab w:val="num" w:pos="1440"/>
        </w:tabs>
        <w:ind w:left="1440" w:hanging="360"/>
      </w:pPr>
      <w:rPr>
        <w:rFonts w:ascii="Arial" w:hAnsi="Arial" w:hint="default"/>
      </w:rPr>
    </w:lvl>
    <w:lvl w:ilvl="2" w:tplc="CE4E3E2A" w:tentative="1">
      <w:start w:val="1"/>
      <w:numFmt w:val="bullet"/>
      <w:lvlText w:val="•"/>
      <w:lvlJc w:val="left"/>
      <w:pPr>
        <w:tabs>
          <w:tab w:val="num" w:pos="2160"/>
        </w:tabs>
        <w:ind w:left="2160" w:hanging="360"/>
      </w:pPr>
      <w:rPr>
        <w:rFonts w:ascii="Arial" w:hAnsi="Arial" w:hint="default"/>
      </w:rPr>
    </w:lvl>
    <w:lvl w:ilvl="3" w:tplc="3E269294" w:tentative="1">
      <w:start w:val="1"/>
      <w:numFmt w:val="bullet"/>
      <w:lvlText w:val="•"/>
      <w:lvlJc w:val="left"/>
      <w:pPr>
        <w:tabs>
          <w:tab w:val="num" w:pos="2880"/>
        </w:tabs>
        <w:ind w:left="2880" w:hanging="360"/>
      </w:pPr>
      <w:rPr>
        <w:rFonts w:ascii="Arial" w:hAnsi="Arial" w:hint="default"/>
      </w:rPr>
    </w:lvl>
    <w:lvl w:ilvl="4" w:tplc="CE58B862" w:tentative="1">
      <w:start w:val="1"/>
      <w:numFmt w:val="bullet"/>
      <w:lvlText w:val="•"/>
      <w:lvlJc w:val="left"/>
      <w:pPr>
        <w:tabs>
          <w:tab w:val="num" w:pos="3600"/>
        </w:tabs>
        <w:ind w:left="3600" w:hanging="360"/>
      </w:pPr>
      <w:rPr>
        <w:rFonts w:ascii="Arial" w:hAnsi="Arial" w:hint="default"/>
      </w:rPr>
    </w:lvl>
    <w:lvl w:ilvl="5" w:tplc="14067DB4" w:tentative="1">
      <w:start w:val="1"/>
      <w:numFmt w:val="bullet"/>
      <w:lvlText w:val="•"/>
      <w:lvlJc w:val="left"/>
      <w:pPr>
        <w:tabs>
          <w:tab w:val="num" w:pos="4320"/>
        </w:tabs>
        <w:ind w:left="4320" w:hanging="360"/>
      </w:pPr>
      <w:rPr>
        <w:rFonts w:ascii="Arial" w:hAnsi="Arial" w:hint="default"/>
      </w:rPr>
    </w:lvl>
    <w:lvl w:ilvl="6" w:tplc="D624D60A" w:tentative="1">
      <w:start w:val="1"/>
      <w:numFmt w:val="bullet"/>
      <w:lvlText w:val="•"/>
      <w:lvlJc w:val="left"/>
      <w:pPr>
        <w:tabs>
          <w:tab w:val="num" w:pos="5040"/>
        </w:tabs>
        <w:ind w:left="5040" w:hanging="360"/>
      </w:pPr>
      <w:rPr>
        <w:rFonts w:ascii="Arial" w:hAnsi="Arial" w:hint="default"/>
      </w:rPr>
    </w:lvl>
    <w:lvl w:ilvl="7" w:tplc="C81EB1FA" w:tentative="1">
      <w:start w:val="1"/>
      <w:numFmt w:val="bullet"/>
      <w:lvlText w:val="•"/>
      <w:lvlJc w:val="left"/>
      <w:pPr>
        <w:tabs>
          <w:tab w:val="num" w:pos="5760"/>
        </w:tabs>
        <w:ind w:left="5760" w:hanging="360"/>
      </w:pPr>
      <w:rPr>
        <w:rFonts w:ascii="Arial" w:hAnsi="Arial" w:hint="default"/>
      </w:rPr>
    </w:lvl>
    <w:lvl w:ilvl="8" w:tplc="44CEF1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6594B"/>
    <w:multiLevelType w:val="hybridMultilevel"/>
    <w:tmpl w:val="9D4A8E5A"/>
    <w:lvl w:ilvl="0" w:tplc="B406D814">
      <w:start w:val="1"/>
      <w:numFmt w:val="bullet"/>
      <w:lvlText w:val="•"/>
      <w:lvlJc w:val="left"/>
      <w:pPr>
        <w:tabs>
          <w:tab w:val="num" w:pos="720"/>
        </w:tabs>
        <w:ind w:left="720" w:hanging="360"/>
      </w:pPr>
      <w:rPr>
        <w:rFonts w:ascii="Arial" w:hAnsi="Arial" w:hint="default"/>
      </w:rPr>
    </w:lvl>
    <w:lvl w:ilvl="1" w:tplc="F850E01A" w:tentative="1">
      <w:start w:val="1"/>
      <w:numFmt w:val="bullet"/>
      <w:lvlText w:val="•"/>
      <w:lvlJc w:val="left"/>
      <w:pPr>
        <w:tabs>
          <w:tab w:val="num" w:pos="1440"/>
        </w:tabs>
        <w:ind w:left="1440" w:hanging="360"/>
      </w:pPr>
      <w:rPr>
        <w:rFonts w:ascii="Arial" w:hAnsi="Arial" w:hint="default"/>
      </w:rPr>
    </w:lvl>
    <w:lvl w:ilvl="2" w:tplc="D4DCB6AE" w:tentative="1">
      <w:start w:val="1"/>
      <w:numFmt w:val="bullet"/>
      <w:lvlText w:val="•"/>
      <w:lvlJc w:val="left"/>
      <w:pPr>
        <w:tabs>
          <w:tab w:val="num" w:pos="2160"/>
        </w:tabs>
        <w:ind w:left="2160" w:hanging="360"/>
      </w:pPr>
      <w:rPr>
        <w:rFonts w:ascii="Arial" w:hAnsi="Arial" w:hint="default"/>
      </w:rPr>
    </w:lvl>
    <w:lvl w:ilvl="3" w:tplc="B7E66DAA" w:tentative="1">
      <w:start w:val="1"/>
      <w:numFmt w:val="bullet"/>
      <w:lvlText w:val="•"/>
      <w:lvlJc w:val="left"/>
      <w:pPr>
        <w:tabs>
          <w:tab w:val="num" w:pos="2880"/>
        </w:tabs>
        <w:ind w:left="2880" w:hanging="360"/>
      </w:pPr>
      <w:rPr>
        <w:rFonts w:ascii="Arial" w:hAnsi="Arial" w:hint="default"/>
      </w:rPr>
    </w:lvl>
    <w:lvl w:ilvl="4" w:tplc="7292DDCC" w:tentative="1">
      <w:start w:val="1"/>
      <w:numFmt w:val="bullet"/>
      <w:lvlText w:val="•"/>
      <w:lvlJc w:val="left"/>
      <w:pPr>
        <w:tabs>
          <w:tab w:val="num" w:pos="3600"/>
        </w:tabs>
        <w:ind w:left="3600" w:hanging="360"/>
      </w:pPr>
      <w:rPr>
        <w:rFonts w:ascii="Arial" w:hAnsi="Arial" w:hint="default"/>
      </w:rPr>
    </w:lvl>
    <w:lvl w:ilvl="5" w:tplc="760C303E" w:tentative="1">
      <w:start w:val="1"/>
      <w:numFmt w:val="bullet"/>
      <w:lvlText w:val="•"/>
      <w:lvlJc w:val="left"/>
      <w:pPr>
        <w:tabs>
          <w:tab w:val="num" w:pos="4320"/>
        </w:tabs>
        <w:ind w:left="4320" w:hanging="360"/>
      </w:pPr>
      <w:rPr>
        <w:rFonts w:ascii="Arial" w:hAnsi="Arial" w:hint="default"/>
      </w:rPr>
    </w:lvl>
    <w:lvl w:ilvl="6" w:tplc="3F0ABDEA" w:tentative="1">
      <w:start w:val="1"/>
      <w:numFmt w:val="bullet"/>
      <w:lvlText w:val="•"/>
      <w:lvlJc w:val="left"/>
      <w:pPr>
        <w:tabs>
          <w:tab w:val="num" w:pos="5040"/>
        </w:tabs>
        <w:ind w:left="5040" w:hanging="360"/>
      </w:pPr>
      <w:rPr>
        <w:rFonts w:ascii="Arial" w:hAnsi="Arial" w:hint="default"/>
      </w:rPr>
    </w:lvl>
    <w:lvl w:ilvl="7" w:tplc="43743A22" w:tentative="1">
      <w:start w:val="1"/>
      <w:numFmt w:val="bullet"/>
      <w:lvlText w:val="•"/>
      <w:lvlJc w:val="left"/>
      <w:pPr>
        <w:tabs>
          <w:tab w:val="num" w:pos="5760"/>
        </w:tabs>
        <w:ind w:left="5760" w:hanging="360"/>
      </w:pPr>
      <w:rPr>
        <w:rFonts w:ascii="Arial" w:hAnsi="Arial" w:hint="default"/>
      </w:rPr>
    </w:lvl>
    <w:lvl w:ilvl="8" w:tplc="A45A7C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8B434F"/>
    <w:multiLevelType w:val="hybridMultilevel"/>
    <w:tmpl w:val="BB4AB460"/>
    <w:lvl w:ilvl="0" w:tplc="6122E36E">
      <w:start w:val="1"/>
      <w:numFmt w:val="decimal"/>
      <w:lvlText w:val="%1."/>
      <w:lvlJc w:val="left"/>
      <w:pPr>
        <w:tabs>
          <w:tab w:val="num" w:pos="720"/>
        </w:tabs>
        <w:ind w:left="720" w:hanging="360"/>
      </w:pPr>
    </w:lvl>
    <w:lvl w:ilvl="1" w:tplc="B8CE3F1A" w:tentative="1">
      <w:start w:val="1"/>
      <w:numFmt w:val="decimal"/>
      <w:lvlText w:val="%2."/>
      <w:lvlJc w:val="left"/>
      <w:pPr>
        <w:tabs>
          <w:tab w:val="num" w:pos="1440"/>
        </w:tabs>
        <w:ind w:left="1440" w:hanging="360"/>
      </w:pPr>
    </w:lvl>
    <w:lvl w:ilvl="2" w:tplc="1F4E4300" w:tentative="1">
      <w:start w:val="1"/>
      <w:numFmt w:val="decimal"/>
      <w:lvlText w:val="%3."/>
      <w:lvlJc w:val="left"/>
      <w:pPr>
        <w:tabs>
          <w:tab w:val="num" w:pos="2160"/>
        </w:tabs>
        <w:ind w:left="2160" w:hanging="360"/>
      </w:pPr>
    </w:lvl>
    <w:lvl w:ilvl="3" w:tplc="A538E0DE" w:tentative="1">
      <w:start w:val="1"/>
      <w:numFmt w:val="decimal"/>
      <w:lvlText w:val="%4."/>
      <w:lvlJc w:val="left"/>
      <w:pPr>
        <w:tabs>
          <w:tab w:val="num" w:pos="2880"/>
        </w:tabs>
        <w:ind w:left="2880" w:hanging="360"/>
      </w:pPr>
    </w:lvl>
    <w:lvl w:ilvl="4" w:tplc="5AC2437E" w:tentative="1">
      <w:start w:val="1"/>
      <w:numFmt w:val="decimal"/>
      <w:lvlText w:val="%5."/>
      <w:lvlJc w:val="left"/>
      <w:pPr>
        <w:tabs>
          <w:tab w:val="num" w:pos="3600"/>
        </w:tabs>
        <w:ind w:left="3600" w:hanging="360"/>
      </w:pPr>
    </w:lvl>
    <w:lvl w:ilvl="5" w:tplc="8EA853EE" w:tentative="1">
      <w:start w:val="1"/>
      <w:numFmt w:val="decimal"/>
      <w:lvlText w:val="%6."/>
      <w:lvlJc w:val="left"/>
      <w:pPr>
        <w:tabs>
          <w:tab w:val="num" w:pos="4320"/>
        </w:tabs>
        <w:ind w:left="4320" w:hanging="360"/>
      </w:pPr>
    </w:lvl>
    <w:lvl w:ilvl="6" w:tplc="487E5D62" w:tentative="1">
      <w:start w:val="1"/>
      <w:numFmt w:val="decimal"/>
      <w:lvlText w:val="%7."/>
      <w:lvlJc w:val="left"/>
      <w:pPr>
        <w:tabs>
          <w:tab w:val="num" w:pos="5040"/>
        </w:tabs>
        <w:ind w:left="5040" w:hanging="360"/>
      </w:pPr>
    </w:lvl>
    <w:lvl w:ilvl="7" w:tplc="DAF694B4" w:tentative="1">
      <w:start w:val="1"/>
      <w:numFmt w:val="decimal"/>
      <w:lvlText w:val="%8."/>
      <w:lvlJc w:val="left"/>
      <w:pPr>
        <w:tabs>
          <w:tab w:val="num" w:pos="5760"/>
        </w:tabs>
        <w:ind w:left="5760" w:hanging="360"/>
      </w:pPr>
    </w:lvl>
    <w:lvl w:ilvl="8" w:tplc="4EEE70FE" w:tentative="1">
      <w:start w:val="1"/>
      <w:numFmt w:val="decimal"/>
      <w:lvlText w:val="%9."/>
      <w:lvlJc w:val="left"/>
      <w:pPr>
        <w:tabs>
          <w:tab w:val="num" w:pos="6480"/>
        </w:tabs>
        <w:ind w:left="6480" w:hanging="360"/>
      </w:pPr>
    </w:lvl>
  </w:abstractNum>
  <w:abstractNum w:abstractNumId="4" w15:restartNumberingAfterBreak="0">
    <w:nsid w:val="41B62F8E"/>
    <w:multiLevelType w:val="hybridMultilevel"/>
    <w:tmpl w:val="26DC19D6"/>
    <w:lvl w:ilvl="0" w:tplc="985CAAA8">
      <w:start w:val="1"/>
      <w:numFmt w:val="bullet"/>
      <w:lvlText w:val="•"/>
      <w:lvlJc w:val="left"/>
      <w:pPr>
        <w:tabs>
          <w:tab w:val="num" w:pos="720"/>
        </w:tabs>
        <w:ind w:left="720" w:hanging="360"/>
      </w:pPr>
      <w:rPr>
        <w:rFonts w:ascii="Arial" w:hAnsi="Arial" w:hint="default"/>
      </w:rPr>
    </w:lvl>
    <w:lvl w:ilvl="1" w:tplc="7CA08AFC">
      <w:start w:val="1"/>
      <w:numFmt w:val="bullet"/>
      <w:lvlText w:val="•"/>
      <w:lvlJc w:val="left"/>
      <w:pPr>
        <w:tabs>
          <w:tab w:val="num" w:pos="1440"/>
        </w:tabs>
        <w:ind w:left="1440" w:hanging="360"/>
      </w:pPr>
      <w:rPr>
        <w:rFonts w:ascii="Arial" w:hAnsi="Arial" w:hint="default"/>
      </w:rPr>
    </w:lvl>
    <w:lvl w:ilvl="2" w:tplc="62326C58" w:tentative="1">
      <w:start w:val="1"/>
      <w:numFmt w:val="bullet"/>
      <w:lvlText w:val="•"/>
      <w:lvlJc w:val="left"/>
      <w:pPr>
        <w:tabs>
          <w:tab w:val="num" w:pos="2160"/>
        </w:tabs>
        <w:ind w:left="2160" w:hanging="360"/>
      </w:pPr>
      <w:rPr>
        <w:rFonts w:ascii="Arial" w:hAnsi="Arial" w:hint="default"/>
      </w:rPr>
    </w:lvl>
    <w:lvl w:ilvl="3" w:tplc="C478E2E4" w:tentative="1">
      <w:start w:val="1"/>
      <w:numFmt w:val="bullet"/>
      <w:lvlText w:val="•"/>
      <w:lvlJc w:val="left"/>
      <w:pPr>
        <w:tabs>
          <w:tab w:val="num" w:pos="2880"/>
        </w:tabs>
        <w:ind w:left="2880" w:hanging="360"/>
      </w:pPr>
      <w:rPr>
        <w:rFonts w:ascii="Arial" w:hAnsi="Arial" w:hint="default"/>
      </w:rPr>
    </w:lvl>
    <w:lvl w:ilvl="4" w:tplc="D9FC1D40" w:tentative="1">
      <w:start w:val="1"/>
      <w:numFmt w:val="bullet"/>
      <w:lvlText w:val="•"/>
      <w:lvlJc w:val="left"/>
      <w:pPr>
        <w:tabs>
          <w:tab w:val="num" w:pos="3600"/>
        </w:tabs>
        <w:ind w:left="3600" w:hanging="360"/>
      </w:pPr>
      <w:rPr>
        <w:rFonts w:ascii="Arial" w:hAnsi="Arial" w:hint="default"/>
      </w:rPr>
    </w:lvl>
    <w:lvl w:ilvl="5" w:tplc="75CC8F8C" w:tentative="1">
      <w:start w:val="1"/>
      <w:numFmt w:val="bullet"/>
      <w:lvlText w:val="•"/>
      <w:lvlJc w:val="left"/>
      <w:pPr>
        <w:tabs>
          <w:tab w:val="num" w:pos="4320"/>
        </w:tabs>
        <w:ind w:left="4320" w:hanging="360"/>
      </w:pPr>
      <w:rPr>
        <w:rFonts w:ascii="Arial" w:hAnsi="Arial" w:hint="default"/>
      </w:rPr>
    </w:lvl>
    <w:lvl w:ilvl="6" w:tplc="55C847DA" w:tentative="1">
      <w:start w:val="1"/>
      <w:numFmt w:val="bullet"/>
      <w:lvlText w:val="•"/>
      <w:lvlJc w:val="left"/>
      <w:pPr>
        <w:tabs>
          <w:tab w:val="num" w:pos="5040"/>
        </w:tabs>
        <w:ind w:left="5040" w:hanging="360"/>
      </w:pPr>
      <w:rPr>
        <w:rFonts w:ascii="Arial" w:hAnsi="Arial" w:hint="default"/>
      </w:rPr>
    </w:lvl>
    <w:lvl w:ilvl="7" w:tplc="06BC94C6" w:tentative="1">
      <w:start w:val="1"/>
      <w:numFmt w:val="bullet"/>
      <w:lvlText w:val="•"/>
      <w:lvlJc w:val="left"/>
      <w:pPr>
        <w:tabs>
          <w:tab w:val="num" w:pos="5760"/>
        </w:tabs>
        <w:ind w:left="5760" w:hanging="360"/>
      </w:pPr>
      <w:rPr>
        <w:rFonts w:ascii="Arial" w:hAnsi="Arial" w:hint="default"/>
      </w:rPr>
    </w:lvl>
    <w:lvl w:ilvl="8" w:tplc="D75226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990E52"/>
    <w:multiLevelType w:val="hybridMultilevel"/>
    <w:tmpl w:val="343AEA34"/>
    <w:lvl w:ilvl="0" w:tplc="6A443662">
      <w:start w:val="1"/>
      <w:numFmt w:val="bullet"/>
      <w:lvlText w:val="•"/>
      <w:lvlJc w:val="left"/>
      <w:pPr>
        <w:tabs>
          <w:tab w:val="num" w:pos="720"/>
        </w:tabs>
        <w:ind w:left="720" w:hanging="360"/>
      </w:pPr>
      <w:rPr>
        <w:rFonts w:ascii="Arial" w:hAnsi="Arial" w:hint="default"/>
      </w:rPr>
    </w:lvl>
    <w:lvl w:ilvl="1" w:tplc="A524C3F4" w:tentative="1">
      <w:start w:val="1"/>
      <w:numFmt w:val="bullet"/>
      <w:lvlText w:val="•"/>
      <w:lvlJc w:val="left"/>
      <w:pPr>
        <w:tabs>
          <w:tab w:val="num" w:pos="1440"/>
        </w:tabs>
        <w:ind w:left="1440" w:hanging="360"/>
      </w:pPr>
      <w:rPr>
        <w:rFonts w:ascii="Arial" w:hAnsi="Arial" w:hint="default"/>
      </w:rPr>
    </w:lvl>
    <w:lvl w:ilvl="2" w:tplc="21F0514C" w:tentative="1">
      <w:start w:val="1"/>
      <w:numFmt w:val="bullet"/>
      <w:lvlText w:val="•"/>
      <w:lvlJc w:val="left"/>
      <w:pPr>
        <w:tabs>
          <w:tab w:val="num" w:pos="2160"/>
        </w:tabs>
        <w:ind w:left="2160" w:hanging="360"/>
      </w:pPr>
      <w:rPr>
        <w:rFonts w:ascii="Arial" w:hAnsi="Arial" w:hint="default"/>
      </w:rPr>
    </w:lvl>
    <w:lvl w:ilvl="3" w:tplc="306A9E18" w:tentative="1">
      <w:start w:val="1"/>
      <w:numFmt w:val="bullet"/>
      <w:lvlText w:val="•"/>
      <w:lvlJc w:val="left"/>
      <w:pPr>
        <w:tabs>
          <w:tab w:val="num" w:pos="2880"/>
        </w:tabs>
        <w:ind w:left="2880" w:hanging="360"/>
      </w:pPr>
      <w:rPr>
        <w:rFonts w:ascii="Arial" w:hAnsi="Arial" w:hint="default"/>
      </w:rPr>
    </w:lvl>
    <w:lvl w:ilvl="4" w:tplc="793682F2" w:tentative="1">
      <w:start w:val="1"/>
      <w:numFmt w:val="bullet"/>
      <w:lvlText w:val="•"/>
      <w:lvlJc w:val="left"/>
      <w:pPr>
        <w:tabs>
          <w:tab w:val="num" w:pos="3600"/>
        </w:tabs>
        <w:ind w:left="3600" w:hanging="360"/>
      </w:pPr>
      <w:rPr>
        <w:rFonts w:ascii="Arial" w:hAnsi="Arial" w:hint="default"/>
      </w:rPr>
    </w:lvl>
    <w:lvl w:ilvl="5" w:tplc="E82EB1F8" w:tentative="1">
      <w:start w:val="1"/>
      <w:numFmt w:val="bullet"/>
      <w:lvlText w:val="•"/>
      <w:lvlJc w:val="left"/>
      <w:pPr>
        <w:tabs>
          <w:tab w:val="num" w:pos="4320"/>
        </w:tabs>
        <w:ind w:left="4320" w:hanging="360"/>
      </w:pPr>
      <w:rPr>
        <w:rFonts w:ascii="Arial" w:hAnsi="Arial" w:hint="default"/>
      </w:rPr>
    </w:lvl>
    <w:lvl w:ilvl="6" w:tplc="F8DCD5F8" w:tentative="1">
      <w:start w:val="1"/>
      <w:numFmt w:val="bullet"/>
      <w:lvlText w:val="•"/>
      <w:lvlJc w:val="left"/>
      <w:pPr>
        <w:tabs>
          <w:tab w:val="num" w:pos="5040"/>
        </w:tabs>
        <w:ind w:left="5040" w:hanging="360"/>
      </w:pPr>
      <w:rPr>
        <w:rFonts w:ascii="Arial" w:hAnsi="Arial" w:hint="default"/>
      </w:rPr>
    </w:lvl>
    <w:lvl w:ilvl="7" w:tplc="2988B072" w:tentative="1">
      <w:start w:val="1"/>
      <w:numFmt w:val="bullet"/>
      <w:lvlText w:val="•"/>
      <w:lvlJc w:val="left"/>
      <w:pPr>
        <w:tabs>
          <w:tab w:val="num" w:pos="5760"/>
        </w:tabs>
        <w:ind w:left="5760" w:hanging="360"/>
      </w:pPr>
      <w:rPr>
        <w:rFonts w:ascii="Arial" w:hAnsi="Arial" w:hint="default"/>
      </w:rPr>
    </w:lvl>
    <w:lvl w:ilvl="8" w:tplc="77243E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747C98"/>
    <w:multiLevelType w:val="hybridMultilevel"/>
    <w:tmpl w:val="5C84A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A0D59"/>
    <w:multiLevelType w:val="hybridMultilevel"/>
    <w:tmpl w:val="682270B6"/>
    <w:lvl w:ilvl="0" w:tplc="631228E8">
      <w:start w:val="1"/>
      <w:numFmt w:val="decimal"/>
      <w:lvlText w:val="%1."/>
      <w:lvlJc w:val="left"/>
      <w:pPr>
        <w:tabs>
          <w:tab w:val="num" w:pos="720"/>
        </w:tabs>
        <w:ind w:left="720" w:hanging="360"/>
      </w:pPr>
    </w:lvl>
    <w:lvl w:ilvl="1" w:tplc="9F448FC2" w:tentative="1">
      <w:start w:val="1"/>
      <w:numFmt w:val="decimal"/>
      <w:lvlText w:val="%2."/>
      <w:lvlJc w:val="left"/>
      <w:pPr>
        <w:tabs>
          <w:tab w:val="num" w:pos="1440"/>
        </w:tabs>
        <w:ind w:left="1440" w:hanging="360"/>
      </w:pPr>
    </w:lvl>
    <w:lvl w:ilvl="2" w:tplc="707CAF9A" w:tentative="1">
      <w:start w:val="1"/>
      <w:numFmt w:val="decimal"/>
      <w:lvlText w:val="%3."/>
      <w:lvlJc w:val="left"/>
      <w:pPr>
        <w:tabs>
          <w:tab w:val="num" w:pos="2160"/>
        </w:tabs>
        <w:ind w:left="2160" w:hanging="360"/>
      </w:pPr>
    </w:lvl>
    <w:lvl w:ilvl="3" w:tplc="32C886E8" w:tentative="1">
      <w:start w:val="1"/>
      <w:numFmt w:val="decimal"/>
      <w:lvlText w:val="%4."/>
      <w:lvlJc w:val="left"/>
      <w:pPr>
        <w:tabs>
          <w:tab w:val="num" w:pos="2880"/>
        </w:tabs>
        <w:ind w:left="2880" w:hanging="360"/>
      </w:pPr>
    </w:lvl>
    <w:lvl w:ilvl="4" w:tplc="1206E246" w:tentative="1">
      <w:start w:val="1"/>
      <w:numFmt w:val="decimal"/>
      <w:lvlText w:val="%5."/>
      <w:lvlJc w:val="left"/>
      <w:pPr>
        <w:tabs>
          <w:tab w:val="num" w:pos="3600"/>
        </w:tabs>
        <w:ind w:left="3600" w:hanging="360"/>
      </w:pPr>
    </w:lvl>
    <w:lvl w:ilvl="5" w:tplc="18AE3B2E" w:tentative="1">
      <w:start w:val="1"/>
      <w:numFmt w:val="decimal"/>
      <w:lvlText w:val="%6."/>
      <w:lvlJc w:val="left"/>
      <w:pPr>
        <w:tabs>
          <w:tab w:val="num" w:pos="4320"/>
        </w:tabs>
        <w:ind w:left="4320" w:hanging="360"/>
      </w:pPr>
    </w:lvl>
    <w:lvl w:ilvl="6" w:tplc="A3AC86BA" w:tentative="1">
      <w:start w:val="1"/>
      <w:numFmt w:val="decimal"/>
      <w:lvlText w:val="%7."/>
      <w:lvlJc w:val="left"/>
      <w:pPr>
        <w:tabs>
          <w:tab w:val="num" w:pos="5040"/>
        </w:tabs>
        <w:ind w:left="5040" w:hanging="360"/>
      </w:pPr>
    </w:lvl>
    <w:lvl w:ilvl="7" w:tplc="02D03A60" w:tentative="1">
      <w:start w:val="1"/>
      <w:numFmt w:val="decimal"/>
      <w:lvlText w:val="%8."/>
      <w:lvlJc w:val="left"/>
      <w:pPr>
        <w:tabs>
          <w:tab w:val="num" w:pos="5760"/>
        </w:tabs>
        <w:ind w:left="5760" w:hanging="360"/>
      </w:pPr>
    </w:lvl>
    <w:lvl w:ilvl="8" w:tplc="C234D740" w:tentative="1">
      <w:start w:val="1"/>
      <w:numFmt w:val="decimal"/>
      <w:lvlText w:val="%9."/>
      <w:lvlJc w:val="left"/>
      <w:pPr>
        <w:tabs>
          <w:tab w:val="num" w:pos="6480"/>
        </w:tabs>
        <w:ind w:left="6480" w:hanging="360"/>
      </w:pPr>
    </w:lvl>
  </w:abstractNum>
  <w:abstractNum w:abstractNumId="8" w15:restartNumberingAfterBreak="0">
    <w:nsid w:val="62076383"/>
    <w:multiLevelType w:val="hybridMultilevel"/>
    <w:tmpl w:val="D2D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16E74"/>
    <w:multiLevelType w:val="hybridMultilevel"/>
    <w:tmpl w:val="6204CE84"/>
    <w:lvl w:ilvl="0" w:tplc="31586AD2">
      <w:start w:val="1"/>
      <w:numFmt w:val="bullet"/>
      <w:lvlText w:val="•"/>
      <w:lvlJc w:val="left"/>
      <w:pPr>
        <w:tabs>
          <w:tab w:val="num" w:pos="720"/>
        </w:tabs>
        <w:ind w:left="720" w:hanging="360"/>
      </w:pPr>
      <w:rPr>
        <w:rFonts w:ascii="Arial" w:hAnsi="Arial" w:hint="default"/>
      </w:rPr>
    </w:lvl>
    <w:lvl w:ilvl="1" w:tplc="8696A918" w:tentative="1">
      <w:start w:val="1"/>
      <w:numFmt w:val="bullet"/>
      <w:lvlText w:val="•"/>
      <w:lvlJc w:val="left"/>
      <w:pPr>
        <w:tabs>
          <w:tab w:val="num" w:pos="1440"/>
        </w:tabs>
        <w:ind w:left="1440" w:hanging="360"/>
      </w:pPr>
      <w:rPr>
        <w:rFonts w:ascii="Arial" w:hAnsi="Arial" w:hint="default"/>
      </w:rPr>
    </w:lvl>
    <w:lvl w:ilvl="2" w:tplc="B2D2C4E6" w:tentative="1">
      <w:start w:val="1"/>
      <w:numFmt w:val="bullet"/>
      <w:lvlText w:val="•"/>
      <w:lvlJc w:val="left"/>
      <w:pPr>
        <w:tabs>
          <w:tab w:val="num" w:pos="2160"/>
        </w:tabs>
        <w:ind w:left="2160" w:hanging="360"/>
      </w:pPr>
      <w:rPr>
        <w:rFonts w:ascii="Arial" w:hAnsi="Arial" w:hint="default"/>
      </w:rPr>
    </w:lvl>
    <w:lvl w:ilvl="3" w:tplc="6936A988" w:tentative="1">
      <w:start w:val="1"/>
      <w:numFmt w:val="bullet"/>
      <w:lvlText w:val="•"/>
      <w:lvlJc w:val="left"/>
      <w:pPr>
        <w:tabs>
          <w:tab w:val="num" w:pos="2880"/>
        </w:tabs>
        <w:ind w:left="2880" w:hanging="360"/>
      </w:pPr>
      <w:rPr>
        <w:rFonts w:ascii="Arial" w:hAnsi="Arial" w:hint="default"/>
      </w:rPr>
    </w:lvl>
    <w:lvl w:ilvl="4" w:tplc="36D049EE" w:tentative="1">
      <w:start w:val="1"/>
      <w:numFmt w:val="bullet"/>
      <w:lvlText w:val="•"/>
      <w:lvlJc w:val="left"/>
      <w:pPr>
        <w:tabs>
          <w:tab w:val="num" w:pos="3600"/>
        </w:tabs>
        <w:ind w:left="3600" w:hanging="360"/>
      </w:pPr>
      <w:rPr>
        <w:rFonts w:ascii="Arial" w:hAnsi="Arial" w:hint="default"/>
      </w:rPr>
    </w:lvl>
    <w:lvl w:ilvl="5" w:tplc="9C586414" w:tentative="1">
      <w:start w:val="1"/>
      <w:numFmt w:val="bullet"/>
      <w:lvlText w:val="•"/>
      <w:lvlJc w:val="left"/>
      <w:pPr>
        <w:tabs>
          <w:tab w:val="num" w:pos="4320"/>
        </w:tabs>
        <w:ind w:left="4320" w:hanging="360"/>
      </w:pPr>
      <w:rPr>
        <w:rFonts w:ascii="Arial" w:hAnsi="Arial" w:hint="default"/>
      </w:rPr>
    </w:lvl>
    <w:lvl w:ilvl="6" w:tplc="C02029EA" w:tentative="1">
      <w:start w:val="1"/>
      <w:numFmt w:val="bullet"/>
      <w:lvlText w:val="•"/>
      <w:lvlJc w:val="left"/>
      <w:pPr>
        <w:tabs>
          <w:tab w:val="num" w:pos="5040"/>
        </w:tabs>
        <w:ind w:left="5040" w:hanging="360"/>
      </w:pPr>
      <w:rPr>
        <w:rFonts w:ascii="Arial" w:hAnsi="Arial" w:hint="default"/>
      </w:rPr>
    </w:lvl>
    <w:lvl w:ilvl="7" w:tplc="83C826F6" w:tentative="1">
      <w:start w:val="1"/>
      <w:numFmt w:val="bullet"/>
      <w:lvlText w:val="•"/>
      <w:lvlJc w:val="left"/>
      <w:pPr>
        <w:tabs>
          <w:tab w:val="num" w:pos="5760"/>
        </w:tabs>
        <w:ind w:left="5760" w:hanging="360"/>
      </w:pPr>
      <w:rPr>
        <w:rFonts w:ascii="Arial" w:hAnsi="Arial" w:hint="default"/>
      </w:rPr>
    </w:lvl>
    <w:lvl w:ilvl="8" w:tplc="0298CD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DD5CAF"/>
    <w:multiLevelType w:val="hybridMultilevel"/>
    <w:tmpl w:val="FD2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61660"/>
    <w:multiLevelType w:val="hybridMultilevel"/>
    <w:tmpl w:val="19BCC2D2"/>
    <w:lvl w:ilvl="0" w:tplc="8A28B8CE">
      <w:start w:val="1"/>
      <w:numFmt w:val="bullet"/>
      <w:lvlText w:val="•"/>
      <w:lvlJc w:val="left"/>
      <w:pPr>
        <w:tabs>
          <w:tab w:val="num" w:pos="720"/>
        </w:tabs>
        <w:ind w:left="720" w:hanging="360"/>
      </w:pPr>
      <w:rPr>
        <w:rFonts w:ascii="Arial" w:hAnsi="Arial" w:hint="default"/>
      </w:rPr>
    </w:lvl>
    <w:lvl w:ilvl="1" w:tplc="3D6A5A2E" w:tentative="1">
      <w:start w:val="1"/>
      <w:numFmt w:val="bullet"/>
      <w:lvlText w:val="•"/>
      <w:lvlJc w:val="left"/>
      <w:pPr>
        <w:tabs>
          <w:tab w:val="num" w:pos="1440"/>
        </w:tabs>
        <w:ind w:left="1440" w:hanging="360"/>
      </w:pPr>
      <w:rPr>
        <w:rFonts w:ascii="Arial" w:hAnsi="Arial" w:hint="default"/>
      </w:rPr>
    </w:lvl>
    <w:lvl w:ilvl="2" w:tplc="1FD806BA" w:tentative="1">
      <w:start w:val="1"/>
      <w:numFmt w:val="bullet"/>
      <w:lvlText w:val="•"/>
      <w:lvlJc w:val="left"/>
      <w:pPr>
        <w:tabs>
          <w:tab w:val="num" w:pos="2160"/>
        </w:tabs>
        <w:ind w:left="2160" w:hanging="360"/>
      </w:pPr>
      <w:rPr>
        <w:rFonts w:ascii="Arial" w:hAnsi="Arial" w:hint="default"/>
      </w:rPr>
    </w:lvl>
    <w:lvl w:ilvl="3" w:tplc="8A8A4286" w:tentative="1">
      <w:start w:val="1"/>
      <w:numFmt w:val="bullet"/>
      <w:lvlText w:val="•"/>
      <w:lvlJc w:val="left"/>
      <w:pPr>
        <w:tabs>
          <w:tab w:val="num" w:pos="2880"/>
        </w:tabs>
        <w:ind w:left="2880" w:hanging="360"/>
      </w:pPr>
      <w:rPr>
        <w:rFonts w:ascii="Arial" w:hAnsi="Arial" w:hint="default"/>
      </w:rPr>
    </w:lvl>
    <w:lvl w:ilvl="4" w:tplc="7E8C64DA" w:tentative="1">
      <w:start w:val="1"/>
      <w:numFmt w:val="bullet"/>
      <w:lvlText w:val="•"/>
      <w:lvlJc w:val="left"/>
      <w:pPr>
        <w:tabs>
          <w:tab w:val="num" w:pos="3600"/>
        </w:tabs>
        <w:ind w:left="3600" w:hanging="360"/>
      </w:pPr>
      <w:rPr>
        <w:rFonts w:ascii="Arial" w:hAnsi="Arial" w:hint="default"/>
      </w:rPr>
    </w:lvl>
    <w:lvl w:ilvl="5" w:tplc="78EA0E6A" w:tentative="1">
      <w:start w:val="1"/>
      <w:numFmt w:val="bullet"/>
      <w:lvlText w:val="•"/>
      <w:lvlJc w:val="left"/>
      <w:pPr>
        <w:tabs>
          <w:tab w:val="num" w:pos="4320"/>
        </w:tabs>
        <w:ind w:left="4320" w:hanging="360"/>
      </w:pPr>
      <w:rPr>
        <w:rFonts w:ascii="Arial" w:hAnsi="Arial" w:hint="default"/>
      </w:rPr>
    </w:lvl>
    <w:lvl w:ilvl="6" w:tplc="59824928" w:tentative="1">
      <w:start w:val="1"/>
      <w:numFmt w:val="bullet"/>
      <w:lvlText w:val="•"/>
      <w:lvlJc w:val="left"/>
      <w:pPr>
        <w:tabs>
          <w:tab w:val="num" w:pos="5040"/>
        </w:tabs>
        <w:ind w:left="5040" w:hanging="360"/>
      </w:pPr>
      <w:rPr>
        <w:rFonts w:ascii="Arial" w:hAnsi="Arial" w:hint="default"/>
      </w:rPr>
    </w:lvl>
    <w:lvl w:ilvl="7" w:tplc="0026207E" w:tentative="1">
      <w:start w:val="1"/>
      <w:numFmt w:val="bullet"/>
      <w:lvlText w:val="•"/>
      <w:lvlJc w:val="left"/>
      <w:pPr>
        <w:tabs>
          <w:tab w:val="num" w:pos="5760"/>
        </w:tabs>
        <w:ind w:left="5760" w:hanging="360"/>
      </w:pPr>
      <w:rPr>
        <w:rFonts w:ascii="Arial" w:hAnsi="Arial" w:hint="default"/>
      </w:rPr>
    </w:lvl>
    <w:lvl w:ilvl="8" w:tplc="DEB420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AB401A"/>
    <w:multiLevelType w:val="hybridMultilevel"/>
    <w:tmpl w:val="CFC0A772"/>
    <w:lvl w:ilvl="0" w:tplc="746AAB3A">
      <w:start w:val="1"/>
      <w:numFmt w:val="bullet"/>
      <w:lvlText w:val="•"/>
      <w:lvlJc w:val="left"/>
      <w:pPr>
        <w:tabs>
          <w:tab w:val="num" w:pos="720"/>
        </w:tabs>
        <w:ind w:left="720" w:hanging="360"/>
      </w:pPr>
      <w:rPr>
        <w:rFonts w:ascii="Arial" w:hAnsi="Arial" w:hint="default"/>
      </w:rPr>
    </w:lvl>
    <w:lvl w:ilvl="1" w:tplc="4FD0383A" w:tentative="1">
      <w:start w:val="1"/>
      <w:numFmt w:val="bullet"/>
      <w:lvlText w:val="•"/>
      <w:lvlJc w:val="left"/>
      <w:pPr>
        <w:tabs>
          <w:tab w:val="num" w:pos="1440"/>
        </w:tabs>
        <w:ind w:left="1440" w:hanging="360"/>
      </w:pPr>
      <w:rPr>
        <w:rFonts w:ascii="Arial" w:hAnsi="Arial" w:hint="default"/>
      </w:rPr>
    </w:lvl>
    <w:lvl w:ilvl="2" w:tplc="6BBEB4D2" w:tentative="1">
      <w:start w:val="1"/>
      <w:numFmt w:val="bullet"/>
      <w:lvlText w:val="•"/>
      <w:lvlJc w:val="left"/>
      <w:pPr>
        <w:tabs>
          <w:tab w:val="num" w:pos="2160"/>
        </w:tabs>
        <w:ind w:left="2160" w:hanging="360"/>
      </w:pPr>
      <w:rPr>
        <w:rFonts w:ascii="Arial" w:hAnsi="Arial" w:hint="default"/>
      </w:rPr>
    </w:lvl>
    <w:lvl w:ilvl="3" w:tplc="93F6D7EC" w:tentative="1">
      <w:start w:val="1"/>
      <w:numFmt w:val="bullet"/>
      <w:lvlText w:val="•"/>
      <w:lvlJc w:val="left"/>
      <w:pPr>
        <w:tabs>
          <w:tab w:val="num" w:pos="2880"/>
        </w:tabs>
        <w:ind w:left="2880" w:hanging="360"/>
      </w:pPr>
      <w:rPr>
        <w:rFonts w:ascii="Arial" w:hAnsi="Arial" w:hint="default"/>
      </w:rPr>
    </w:lvl>
    <w:lvl w:ilvl="4" w:tplc="1890CF64" w:tentative="1">
      <w:start w:val="1"/>
      <w:numFmt w:val="bullet"/>
      <w:lvlText w:val="•"/>
      <w:lvlJc w:val="left"/>
      <w:pPr>
        <w:tabs>
          <w:tab w:val="num" w:pos="3600"/>
        </w:tabs>
        <w:ind w:left="3600" w:hanging="360"/>
      </w:pPr>
      <w:rPr>
        <w:rFonts w:ascii="Arial" w:hAnsi="Arial" w:hint="default"/>
      </w:rPr>
    </w:lvl>
    <w:lvl w:ilvl="5" w:tplc="C450B39C" w:tentative="1">
      <w:start w:val="1"/>
      <w:numFmt w:val="bullet"/>
      <w:lvlText w:val="•"/>
      <w:lvlJc w:val="left"/>
      <w:pPr>
        <w:tabs>
          <w:tab w:val="num" w:pos="4320"/>
        </w:tabs>
        <w:ind w:left="4320" w:hanging="360"/>
      </w:pPr>
      <w:rPr>
        <w:rFonts w:ascii="Arial" w:hAnsi="Arial" w:hint="default"/>
      </w:rPr>
    </w:lvl>
    <w:lvl w:ilvl="6" w:tplc="EEB4130C" w:tentative="1">
      <w:start w:val="1"/>
      <w:numFmt w:val="bullet"/>
      <w:lvlText w:val="•"/>
      <w:lvlJc w:val="left"/>
      <w:pPr>
        <w:tabs>
          <w:tab w:val="num" w:pos="5040"/>
        </w:tabs>
        <w:ind w:left="5040" w:hanging="360"/>
      </w:pPr>
      <w:rPr>
        <w:rFonts w:ascii="Arial" w:hAnsi="Arial" w:hint="default"/>
      </w:rPr>
    </w:lvl>
    <w:lvl w:ilvl="7" w:tplc="1E3A1D40" w:tentative="1">
      <w:start w:val="1"/>
      <w:numFmt w:val="bullet"/>
      <w:lvlText w:val="•"/>
      <w:lvlJc w:val="left"/>
      <w:pPr>
        <w:tabs>
          <w:tab w:val="num" w:pos="5760"/>
        </w:tabs>
        <w:ind w:left="5760" w:hanging="360"/>
      </w:pPr>
      <w:rPr>
        <w:rFonts w:ascii="Arial" w:hAnsi="Arial" w:hint="default"/>
      </w:rPr>
    </w:lvl>
    <w:lvl w:ilvl="8" w:tplc="64DA92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E123F88"/>
    <w:multiLevelType w:val="hybridMultilevel"/>
    <w:tmpl w:val="F9862EDE"/>
    <w:lvl w:ilvl="0" w:tplc="6638FD74">
      <w:start w:val="1"/>
      <w:numFmt w:val="bullet"/>
      <w:lvlText w:val="•"/>
      <w:lvlJc w:val="left"/>
      <w:pPr>
        <w:tabs>
          <w:tab w:val="num" w:pos="720"/>
        </w:tabs>
        <w:ind w:left="720" w:hanging="360"/>
      </w:pPr>
      <w:rPr>
        <w:rFonts w:ascii="Arial" w:hAnsi="Arial" w:hint="default"/>
      </w:rPr>
    </w:lvl>
    <w:lvl w:ilvl="1" w:tplc="F36E74E2" w:tentative="1">
      <w:start w:val="1"/>
      <w:numFmt w:val="bullet"/>
      <w:lvlText w:val="•"/>
      <w:lvlJc w:val="left"/>
      <w:pPr>
        <w:tabs>
          <w:tab w:val="num" w:pos="1440"/>
        </w:tabs>
        <w:ind w:left="1440" w:hanging="360"/>
      </w:pPr>
      <w:rPr>
        <w:rFonts w:ascii="Arial" w:hAnsi="Arial" w:hint="default"/>
      </w:rPr>
    </w:lvl>
    <w:lvl w:ilvl="2" w:tplc="7F8E108E" w:tentative="1">
      <w:start w:val="1"/>
      <w:numFmt w:val="bullet"/>
      <w:lvlText w:val="•"/>
      <w:lvlJc w:val="left"/>
      <w:pPr>
        <w:tabs>
          <w:tab w:val="num" w:pos="2160"/>
        </w:tabs>
        <w:ind w:left="2160" w:hanging="360"/>
      </w:pPr>
      <w:rPr>
        <w:rFonts w:ascii="Arial" w:hAnsi="Arial" w:hint="default"/>
      </w:rPr>
    </w:lvl>
    <w:lvl w:ilvl="3" w:tplc="8D70ACEA" w:tentative="1">
      <w:start w:val="1"/>
      <w:numFmt w:val="bullet"/>
      <w:lvlText w:val="•"/>
      <w:lvlJc w:val="left"/>
      <w:pPr>
        <w:tabs>
          <w:tab w:val="num" w:pos="2880"/>
        </w:tabs>
        <w:ind w:left="2880" w:hanging="360"/>
      </w:pPr>
      <w:rPr>
        <w:rFonts w:ascii="Arial" w:hAnsi="Arial" w:hint="default"/>
      </w:rPr>
    </w:lvl>
    <w:lvl w:ilvl="4" w:tplc="04CC6D2E" w:tentative="1">
      <w:start w:val="1"/>
      <w:numFmt w:val="bullet"/>
      <w:lvlText w:val="•"/>
      <w:lvlJc w:val="left"/>
      <w:pPr>
        <w:tabs>
          <w:tab w:val="num" w:pos="3600"/>
        </w:tabs>
        <w:ind w:left="3600" w:hanging="360"/>
      </w:pPr>
      <w:rPr>
        <w:rFonts w:ascii="Arial" w:hAnsi="Arial" w:hint="default"/>
      </w:rPr>
    </w:lvl>
    <w:lvl w:ilvl="5" w:tplc="07A23330" w:tentative="1">
      <w:start w:val="1"/>
      <w:numFmt w:val="bullet"/>
      <w:lvlText w:val="•"/>
      <w:lvlJc w:val="left"/>
      <w:pPr>
        <w:tabs>
          <w:tab w:val="num" w:pos="4320"/>
        </w:tabs>
        <w:ind w:left="4320" w:hanging="360"/>
      </w:pPr>
      <w:rPr>
        <w:rFonts w:ascii="Arial" w:hAnsi="Arial" w:hint="default"/>
      </w:rPr>
    </w:lvl>
    <w:lvl w:ilvl="6" w:tplc="3D462426" w:tentative="1">
      <w:start w:val="1"/>
      <w:numFmt w:val="bullet"/>
      <w:lvlText w:val="•"/>
      <w:lvlJc w:val="left"/>
      <w:pPr>
        <w:tabs>
          <w:tab w:val="num" w:pos="5040"/>
        </w:tabs>
        <w:ind w:left="5040" w:hanging="360"/>
      </w:pPr>
      <w:rPr>
        <w:rFonts w:ascii="Arial" w:hAnsi="Arial" w:hint="default"/>
      </w:rPr>
    </w:lvl>
    <w:lvl w:ilvl="7" w:tplc="38F8E1A0" w:tentative="1">
      <w:start w:val="1"/>
      <w:numFmt w:val="bullet"/>
      <w:lvlText w:val="•"/>
      <w:lvlJc w:val="left"/>
      <w:pPr>
        <w:tabs>
          <w:tab w:val="num" w:pos="5760"/>
        </w:tabs>
        <w:ind w:left="5760" w:hanging="360"/>
      </w:pPr>
      <w:rPr>
        <w:rFonts w:ascii="Arial" w:hAnsi="Arial" w:hint="default"/>
      </w:rPr>
    </w:lvl>
    <w:lvl w:ilvl="8" w:tplc="5AA83780" w:tentative="1">
      <w:start w:val="1"/>
      <w:numFmt w:val="bullet"/>
      <w:lvlText w:val="•"/>
      <w:lvlJc w:val="left"/>
      <w:pPr>
        <w:tabs>
          <w:tab w:val="num" w:pos="6480"/>
        </w:tabs>
        <w:ind w:left="6480" w:hanging="360"/>
      </w:pPr>
      <w:rPr>
        <w:rFonts w:ascii="Arial" w:hAnsi="Arial" w:hint="default"/>
      </w:rPr>
    </w:lvl>
  </w:abstractNum>
  <w:num w:numId="1" w16cid:durableId="617640717">
    <w:abstractNumId w:val="4"/>
  </w:num>
  <w:num w:numId="2" w16cid:durableId="146483467">
    <w:abstractNumId w:val="6"/>
  </w:num>
  <w:num w:numId="3" w16cid:durableId="1174147765">
    <w:abstractNumId w:val="10"/>
  </w:num>
  <w:num w:numId="4" w16cid:durableId="1401055103">
    <w:abstractNumId w:val="2"/>
  </w:num>
  <w:num w:numId="5" w16cid:durableId="1860315663">
    <w:abstractNumId w:val="11"/>
  </w:num>
  <w:num w:numId="6" w16cid:durableId="509293636">
    <w:abstractNumId w:val="8"/>
  </w:num>
  <w:num w:numId="7" w16cid:durableId="412748086">
    <w:abstractNumId w:val="9"/>
  </w:num>
  <w:num w:numId="8" w16cid:durableId="1508210065">
    <w:abstractNumId w:val="5"/>
  </w:num>
  <w:num w:numId="9" w16cid:durableId="155654127">
    <w:abstractNumId w:val="7"/>
  </w:num>
  <w:num w:numId="10" w16cid:durableId="1004744184">
    <w:abstractNumId w:val="3"/>
  </w:num>
  <w:num w:numId="11" w16cid:durableId="428088494">
    <w:abstractNumId w:val="12"/>
  </w:num>
  <w:num w:numId="12" w16cid:durableId="1926837627">
    <w:abstractNumId w:val="0"/>
  </w:num>
  <w:num w:numId="13" w16cid:durableId="1539276017">
    <w:abstractNumId w:val="13"/>
  </w:num>
  <w:num w:numId="14" w16cid:durableId="3651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E5"/>
    <w:rsid w:val="00073AAF"/>
    <w:rsid w:val="00096CE5"/>
    <w:rsid w:val="001125D5"/>
    <w:rsid w:val="0013609E"/>
    <w:rsid w:val="001B27FF"/>
    <w:rsid w:val="002304E4"/>
    <w:rsid w:val="00242F3F"/>
    <w:rsid w:val="002E18A2"/>
    <w:rsid w:val="003267B0"/>
    <w:rsid w:val="003C4ACE"/>
    <w:rsid w:val="00483991"/>
    <w:rsid w:val="00582AF4"/>
    <w:rsid w:val="00683217"/>
    <w:rsid w:val="006B0AB1"/>
    <w:rsid w:val="006E6380"/>
    <w:rsid w:val="00882926"/>
    <w:rsid w:val="008D456F"/>
    <w:rsid w:val="00AA7902"/>
    <w:rsid w:val="00B95A00"/>
    <w:rsid w:val="00BB4BD7"/>
    <w:rsid w:val="00BD3609"/>
    <w:rsid w:val="00C32B33"/>
    <w:rsid w:val="00D17227"/>
    <w:rsid w:val="00D77B9A"/>
    <w:rsid w:val="00DF65D1"/>
    <w:rsid w:val="00ED604A"/>
    <w:rsid w:val="00FB0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0C72600"/>
  <w15:chartTrackingRefBased/>
  <w15:docId w15:val="{2CA63F02-2098-5345-85E1-B7D8B4D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E5"/>
    <w:pPr>
      <w:spacing w:before="100" w:beforeAutospacing="1" w:after="100" w:afterAutospacing="1"/>
    </w:pPr>
  </w:style>
  <w:style w:type="character" w:styleId="Hyperlink">
    <w:name w:val="Hyperlink"/>
    <w:basedOn w:val="DefaultParagraphFont"/>
    <w:uiPriority w:val="99"/>
    <w:unhideWhenUsed/>
    <w:rsid w:val="00096CE5"/>
    <w:rPr>
      <w:color w:val="0000FF"/>
      <w:u w:val="single"/>
    </w:rPr>
  </w:style>
  <w:style w:type="paragraph" w:styleId="ListParagraph">
    <w:name w:val="List Paragraph"/>
    <w:basedOn w:val="Normal"/>
    <w:uiPriority w:val="34"/>
    <w:qFormat/>
    <w:rsid w:val="006E6380"/>
    <w:pPr>
      <w:ind w:left="720"/>
      <w:contextualSpacing/>
    </w:pPr>
  </w:style>
  <w:style w:type="paragraph" w:styleId="Footer">
    <w:name w:val="footer"/>
    <w:basedOn w:val="Normal"/>
    <w:link w:val="FooterChar"/>
    <w:uiPriority w:val="99"/>
    <w:unhideWhenUsed/>
    <w:rsid w:val="002304E4"/>
    <w:pPr>
      <w:tabs>
        <w:tab w:val="center" w:pos="4680"/>
        <w:tab w:val="right" w:pos="9360"/>
      </w:tabs>
    </w:pPr>
  </w:style>
  <w:style w:type="character" w:customStyle="1" w:styleId="FooterChar">
    <w:name w:val="Footer Char"/>
    <w:basedOn w:val="DefaultParagraphFont"/>
    <w:link w:val="Footer"/>
    <w:uiPriority w:val="99"/>
    <w:rsid w:val="002304E4"/>
    <w:rPr>
      <w:rFonts w:ascii="Times New Roman" w:eastAsia="Times New Roman" w:hAnsi="Times New Roman" w:cs="Times New Roman"/>
    </w:rPr>
  </w:style>
  <w:style w:type="character" w:styleId="PageNumber">
    <w:name w:val="page number"/>
    <w:basedOn w:val="DefaultParagraphFont"/>
    <w:uiPriority w:val="99"/>
    <w:semiHidden/>
    <w:unhideWhenUsed/>
    <w:rsid w:val="002304E4"/>
  </w:style>
  <w:style w:type="character" w:styleId="UnresolvedMention">
    <w:name w:val="Unresolved Mention"/>
    <w:basedOn w:val="DefaultParagraphFont"/>
    <w:uiPriority w:val="99"/>
    <w:semiHidden/>
    <w:unhideWhenUsed/>
    <w:rsid w:val="00242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097">
      <w:bodyDiv w:val="1"/>
      <w:marLeft w:val="0"/>
      <w:marRight w:val="0"/>
      <w:marTop w:val="0"/>
      <w:marBottom w:val="0"/>
      <w:divBdr>
        <w:top w:val="none" w:sz="0" w:space="0" w:color="auto"/>
        <w:left w:val="none" w:sz="0" w:space="0" w:color="auto"/>
        <w:bottom w:val="none" w:sz="0" w:space="0" w:color="auto"/>
        <w:right w:val="none" w:sz="0" w:space="0" w:color="auto"/>
      </w:divBdr>
      <w:divsChild>
        <w:div w:id="1690259452">
          <w:marLeft w:val="806"/>
          <w:marRight w:val="0"/>
          <w:marTop w:val="134"/>
          <w:marBottom w:val="0"/>
          <w:divBdr>
            <w:top w:val="none" w:sz="0" w:space="0" w:color="auto"/>
            <w:left w:val="none" w:sz="0" w:space="0" w:color="auto"/>
            <w:bottom w:val="none" w:sz="0" w:space="0" w:color="auto"/>
            <w:right w:val="none" w:sz="0" w:space="0" w:color="auto"/>
          </w:divBdr>
        </w:div>
        <w:div w:id="34476429">
          <w:marLeft w:val="806"/>
          <w:marRight w:val="0"/>
          <w:marTop w:val="134"/>
          <w:marBottom w:val="0"/>
          <w:divBdr>
            <w:top w:val="none" w:sz="0" w:space="0" w:color="auto"/>
            <w:left w:val="none" w:sz="0" w:space="0" w:color="auto"/>
            <w:bottom w:val="none" w:sz="0" w:space="0" w:color="auto"/>
            <w:right w:val="none" w:sz="0" w:space="0" w:color="auto"/>
          </w:divBdr>
        </w:div>
        <w:div w:id="153225063">
          <w:marLeft w:val="806"/>
          <w:marRight w:val="0"/>
          <w:marTop w:val="134"/>
          <w:marBottom w:val="0"/>
          <w:divBdr>
            <w:top w:val="none" w:sz="0" w:space="0" w:color="auto"/>
            <w:left w:val="none" w:sz="0" w:space="0" w:color="auto"/>
            <w:bottom w:val="none" w:sz="0" w:space="0" w:color="auto"/>
            <w:right w:val="none" w:sz="0" w:space="0" w:color="auto"/>
          </w:divBdr>
        </w:div>
      </w:divsChild>
    </w:div>
    <w:div w:id="239144183">
      <w:bodyDiv w:val="1"/>
      <w:marLeft w:val="0"/>
      <w:marRight w:val="0"/>
      <w:marTop w:val="0"/>
      <w:marBottom w:val="0"/>
      <w:divBdr>
        <w:top w:val="none" w:sz="0" w:space="0" w:color="auto"/>
        <w:left w:val="none" w:sz="0" w:space="0" w:color="auto"/>
        <w:bottom w:val="none" w:sz="0" w:space="0" w:color="auto"/>
        <w:right w:val="none" w:sz="0" w:space="0" w:color="auto"/>
      </w:divBdr>
      <w:divsChild>
        <w:div w:id="528641622">
          <w:marLeft w:val="274"/>
          <w:marRight w:val="0"/>
          <w:marTop w:val="0"/>
          <w:marBottom w:val="0"/>
          <w:divBdr>
            <w:top w:val="none" w:sz="0" w:space="0" w:color="auto"/>
            <w:left w:val="none" w:sz="0" w:space="0" w:color="auto"/>
            <w:bottom w:val="none" w:sz="0" w:space="0" w:color="auto"/>
            <w:right w:val="none" w:sz="0" w:space="0" w:color="auto"/>
          </w:divBdr>
        </w:div>
        <w:div w:id="814614055">
          <w:marLeft w:val="274"/>
          <w:marRight w:val="0"/>
          <w:marTop w:val="0"/>
          <w:marBottom w:val="0"/>
          <w:divBdr>
            <w:top w:val="none" w:sz="0" w:space="0" w:color="auto"/>
            <w:left w:val="none" w:sz="0" w:space="0" w:color="auto"/>
            <w:bottom w:val="none" w:sz="0" w:space="0" w:color="auto"/>
            <w:right w:val="none" w:sz="0" w:space="0" w:color="auto"/>
          </w:divBdr>
        </w:div>
      </w:divsChild>
    </w:div>
    <w:div w:id="335036741">
      <w:bodyDiv w:val="1"/>
      <w:marLeft w:val="0"/>
      <w:marRight w:val="0"/>
      <w:marTop w:val="0"/>
      <w:marBottom w:val="0"/>
      <w:divBdr>
        <w:top w:val="none" w:sz="0" w:space="0" w:color="auto"/>
        <w:left w:val="none" w:sz="0" w:space="0" w:color="auto"/>
        <w:bottom w:val="none" w:sz="0" w:space="0" w:color="auto"/>
        <w:right w:val="none" w:sz="0" w:space="0" w:color="auto"/>
      </w:divBdr>
    </w:div>
    <w:div w:id="535240348">
      <w:bodyDiv w:val="1"/>
      <w:marLeft w:val="0"/>
      <w:marRight w:val="0"/>
      <w:marTop w:val="0"/>
      <w:marBottom w:val="0"/>
      <w:divBdr>
        <w:top w:val="none" w:sz="0" w:space="0" w:color="auto"/>
        <w:left w:val="none" w:sz="0" w:space="0" w:color="auto"/>
        <w:bottom w:val="none" w:sz="0" w:space="0" w:color="auto"/>
        <w:right w:val="none" w:sz="0" w:space="0" w:color="auto"/>
      </w:divBdr>
    </w:div>
    <w:div w:id="558057566">
      <w:bodyDiv w:val="1"/>
      <w:marLeft w:val="0"/>
      <w:marRight w:val="0"/>
      <w:marTop w:val="0"/>
      <w:marBottom w:val="0"/>
      <w:divBdr>
        <w:top w:val="none" w:sz="0" w:space="0" w:color="auto"/>
        <w:left w:val="none" w:sz="0" w:space="0" w:color="auto"/>
        <w:bottom w:val="none" w:sz="0" w:space="0" w:color="auto"/>
        <w:right w:val="none" w:sz="0" w:space="0" w:color="auto"/>
      </w:divBdr>
    </w:div>
    <w:div w:id="565340005">
      <w:bodyDiv w:val="1"/>
      <w:marLeft w:val="0"/>
      <w:marRight w:val="0"/>
      <w:marTop w:val="0"/>
      <w:marBottom w:val="0"/>
      <w:divBdr>
        <w:top w:val="none" w:sz="0" w:space="0" w:color="auto"/>
        <w:left w:val="none" w:sz="0" w:space="0" w:color="auto"/>
        <w:bottom w:val="none" w:sz="0" w:space="0" w:color="auto"/>
        <w:right w:val="none" w:sz="0" w:space="0" w:color="auto"/>
      </w:divBdr>
      <w:divsChild>
        <w:div w:id="961378828">
          <w:marLeft w:val="274"/>
          <w:marRight w:val="0"/>
          <w:marTop w:val="0"/>
          <w:marBottom w:val="0"/>
          <w:divBdr>
            <w:top w:val="none" w:sz="0" w:space="0" w:color="auto"/>
            <w:left w:val="none" w:sz="0" w:space="0" w:color="auto"/>
            <w:bottom w:val="none" w:sz="0" w:space="0" w:color="auto"/>
            <w:right w:val="none" w:sz="0" w:space="0" w:color="auto"/>
          </w:divBdr>
        </w:div>
        <w:div w:id="1873689775">
          <w:marLeft w:val="274"/>
          <w:marRight w:val="0"/>
          <w:marTop w:val="0"/>
          <w:marBottom w:val="0"/>
          <w:divBdr>
            <w:top w:val="none" w:sz="0" w:space="0" w:color="auto"/>
            <w:left w:val="none" w:sz="0" w:space="0" w:color="auto"/>
            <w:bottom w:val="none" w:sz="0" w:space="0" w:color="auto"/>
            <w:right w:val="none" w:sz="0" w:space="0" w:color="auto"/>
          </w:divBdr>
        </w:div>
        <w:div w:id="1480994019">
          <w:marLeft w:val="274"/>
          <w:marRight w:val="0"/>
          <w:marTop w:val="0"/>
          <w:marBottom w:val="0"/>
          <w:divBdr>
            <w:top w:val="none" w:sz="0" w:space="0" w:color="auto"/>
            <w:left w:val="none" w:sz="0" w:space="0" w:color="auto"/>
            <w:bottom w:val="none" w:sz="0" w:space="0" w:color="auto"/>
            <w:right w:val="none" w:sz="0" w:space="0" w:color="auto"/>
          </w:divBdr>
        </w:div>
        <w:div w:id="1946034426">
          <w:marLeft w:val="274"/>
          <w:marRight w:val="0"/>
          <w:marTop w:val="0"/>
          <w:marBottom w:val="0"/>
          <w:divBdr>
            <w:top w:val="none" w:sz="0" w:space="0" w:color="auto"/>
            <w:left w:val="none" w:sz="0" w:space="0" w:color="auto"/>
            <w:bottom w:val="none" w:sz="0" w:space="0" w:color="auto"/>
            <w:right w:val="none" w:sz="0" w:space="0" w:color="auto"/>
          </w:divBdr>
        </w:div>
      </w:divsChild>
    </w:div>
    <w:div w:id="630330702">
      <w:bodyDiv w:val="1"/>
      <w:marLeft w:val="0"/>
      <w:marRight w:val="0"/>
      <w:marTop w:val="0"/>
      <w:marBottom w:val="0"/>
      <w:divBdr>
        <w:top w:val="none" w:sz="0" w:space="0" w:color="auto"/>
        <w:left w:val="none" w:sz="0" w:space="0" w:color="auto"/>
        <w:bottom w:val="none" w:sz="0" w:space="0" w:color="auto"/>
        <w:right w:val="none" w:sz="0" w:space="0" w:color="auto"/>
      </w:divBdr>
    </w:div>
    <w:div w:id="636110654">
      <w:bodyDiv w:val="1"/>
      <w:marLeft w:val="0"/>
      <w:marRight w:val="0"/>
      <w:marTop w:val="0"/>
      <w:marBottom w:val="0"/>
      <w:divBdr>
        <w:top w:val="none" w:sz="0" w:space="0" w:color="auto"/>
        <w:left w:val="none" w:sz="0" w:space="0" w:color="auto"/>
        <w:bottom w:val="none" w:sz="0" w:space="0" w:color="auto"/>
        <w:right w:val="none" w:sz="0" w:space="0" w:color="auto"/>
      </w:divBdr>
    </w:div>
    <w:div w:id="667170324">
      <w:bodyDiv w:val="1"/>
      <w:marLeft w:val="0"/>
      <w:marRight w:val="0"/>
      <w:marTop w:val="0"/>
      <w:marBottom w:val="0"/>
      <w:divBdr>
        <w:top w:val="none" w:sz="0" w:space="0" w:color="auto"/>
        <w:left w:val="none" w:sz="0" w:space="0" w:color="auto"/>
        <w:bottom w:val="none" w:sz="0" w:space="0" w:color="auto"/>
        <w:right w:val="none" w:sz="0" w:space="0" w:color="auto"/>
      </w:divBdr>
      <w:divsChild>
        <w:div w:id="2088532366">
          <w:marLeft w:val="274"/>
          <w:marRight w:val="0"/>
          <w:marTop w:val="0"/>
          <w:marBottom w:val="0"/>
          <w:divBdr>
            <w:top w:val="none" w:sz="0" w:space="0" w:color="auto"/>
            <w:left w:val="none" w:sz="0" w:space="0" w:color="auto"/>
            <w:bottom w:val="none" w:sz="0" w:space="0" w:color="auto"/>
            <w:right w:val="none" w:sz="0" w:space="0" w:color="auto"/>
          </w:divBdr>
        </w:div>
        <w:div w:id="280651587">
          <w:marLeft w:val="274"/>
          <w:marRight w:val="0"/>
          <w:marTop w:val="0"/>
          <w:marBottom w:val="0"/>
          <w:divBdr>
            <w:top w:val="none" w:sz="0" w:space="0" w:color="auto"/>
            <w:left w:val="none" w:sz="0" w:space="0" w:color="auto"/>
            <w:bottom w:val="none" w:sz="0" w:space="0" w:color="auto"/>
            <w:right w:val="none" w:sz="0" w:space="0" w:color="auto"/>
          </w:divBdr>
        </w:div>
      </w:divsChild>
    </w:div>
    <w:div w:id="699473073">
      <w:bodyDiv w:val="1"/>
      <w:marLeft w:val="0"/>
      <w:marRight w:val="0"/>
      <w:marTop w:val="0"/>
      <w:marBottom w:val="0"/>
      <w:divBdr>
        <w:top w:val="none" w:sz="0" w:space="0" w:color="auto"/>
        <w:left w:val="none" w:sz="0" w:space="0" w:color="auto"/>
        <w:bottom w:val="none" w:sz="0" w:space="0" w:color="auto"/>
        <w:right w:val="none" w:sz="0" w:space="0" w:color="auto"/>
      </w:divBdr>
      <w:divsChild>
        <w:div w:id="1666980082">
          <w:marLeft w:val="547"/>
          <w:marRight w:val="0"/>
          <w:marTop w:val="0"/>
          <w:marBottom w:val="0"/>
          <w:divBdr>
            <w:top w:val="none" w:sz="0" w:space="0" w:color="auto"/>
            <w:left w:val="none" w:sz="0" w:space="0" w:color="auto"/>
            <w:bottom w:val="none" w:sz="0" w:space="0" w:color="auto"/>
            <w:right w:val="none" w:sz="0" w:space="0" w:color="auto"/>
          </w:divBdr>
        </w:div>
        <w:div w:id="1920407713">
          <w:marLeft w:val="547"/>
          <w:marRight w:val="0"/>
          <w:marTop w:val="0"/>
          <w:marBottom w:val="0"/>
          <w:divBdr>
            <w:top w:val="none" w:sz="0" w:space="0" w:color="auto"/>
            <w:left w:val="none" w:sz="0" w:space="0" w:color="auto"/>
            <w:bottom w:val="none" w:sz="0" w:space="0" w:color="auto"/>
            <w:right w:val="none" w:sz="0" w:space="0" w:color="auto"/>
          </w:divBdr>
        </w:div>
        <w:div w:id="1900051993">
          <w:marLeft w:val="547"/>
          <w:marRight w:val="0"/>
          <w:marTop w:val="0"/>
          <w:marBottom w:val="0"/>
          <w:divBdr>
            <w:top w:val="none" w:sz="0" w:space="0" w:color="auto"/>
            <w:left w:val="none" w:sz="0" w:space="0" w:color="auto"/>
            <w:bottom w:val="none" w:sz="0" w:space="0" w:color="auto"/>
            <w:right w:val="none" w:sz="0" w:space="0" w:color="auto"/>
          </w:divBdr>
        </w:div>
      </w:divsChild>
    </w:div>
    <w:div w:id="709575524">
      <w:bodyDiv w:val="1"/>
      <w:marLeft w:val="0"/>
      <w:marRight w:val="0"/>
      <w:marTop w:val="0"/>
      <w:marBottom w:val="0"/>
      <w:divBdr>
        <w:top w:val="none" w:sz="0" w:space="0" w:color="auto"/>
        <w:left w:val="none" w:sz="0" w:space="0" w:color="auto"/>
        <w:bottom w:val="none" w:sz="0" w:space="0" w:color="auto"/>
        <w:right w:val="none" w:sz="0" w:space="0" w:color="auto"/>
      </w:divBdr>
      <w:divsChild>
        <w:div w:id="70323765">
          <w:marLeft w:val="274"/>
          <w:marRight w:val="0"/>
          <w:marTop w:val="0"/>
          <w:marBottom w:val="0"/>
          <w:divBdr>
            <w:top w:val="none" w:sz="0" w:space="0" w:color="auto"/>
            <w:left w:val="none" w:sz="0" w:space="0" w:color="auto"/>
            <w:bottom w:val="none" w:sz="0" w:space="0" w:color="auto"/>
            <w:right w:val="none" w:sz="0" w:space="0" w:color="auto"/>
          </w:divBdr>
        </w:div>
        <w:div w:id="884953238">
          <w:marLeft w:val="274"/>
          <w:marRight w:val="0"/>
          <w:marTop w:val="0"/>
          <w:marBottom w:val="0"/>
          <w:divBdr>
            <w:top w:val="none" w:sz="0" w:space="0" w:color="auto"/>
            <w:left w:val="none" w:sz="0" w:space="0" w:color="auto"/>
            <w:bottom w:val="none" w:sz="0" w:space="0" w:color="auto"/>
            <w:right w:val="none" w:sz="0" w:space="0" w:color="auto"/>
          </w:divBdr>
        </w:div>
      </w:divsChild>
    </w:div>
    <w:div w:id="796071373">
      <w:bodyDiv w:val="1"/>
      <w:marLeft w:val="0"/>
      <w:marRight w:val="0"/>
      <w:marTop w:val="0"/>
      <w:marBottom w:val="0"/>
      <w:divBdr>
        <w:top w:val="none" w:sz="0" w:space="0" w:color="auto"/>
        <w:left w:val="none" w:sz="0" w:space="0" w:color="auto"/>
        <w:bottom w:val="none" w:sz="0" w:space="0" w:color="auto"/>
        <w:right w:val="none" w:sz="0" w:space="0" w:color="auto"/>
      </w:divBdr>
      <w:divsChild>
        <w:div w:id="1721779395">
          <w:marLeft w:val="806"/>
          <w:marRight w:val="0"/>
          <w:marTop w:val="0"/>
          <w:marBottom w:val="0"/>
          <w:divBdr>
            <w:top w:val="none" w:sz="0" w:space="0" w:color="auto"/>
            <w:left w:val="none" w:sz="0" w:space="0" w:color="auto"/>
            <w:bottom w:val="none" w:sz="0" w:space="0" w:color="auto"/>
            <w:right w:val="none" w:sz="0" w:space="0" w:color="auto"/>
          </w:divBdr>
        </w:div>
        <w:div w:id="295650293">
          <w:marLeft w:val="806"/>
          <w:marRight w:val="0"/>
          <w:marTop w:val="0"/>
          <w:marBottom w:val="0"/>
          <w:divBdr>
            <w:top w:val="none" w:sz="0" w:space="0" w:color="auto"/>
            <w:left w:val="none" w:sz="0" w:space="0" w:color="auto"/>
            <w:bottom w:val="none" w:sz="0" w:space="0" w:color="auto"/>
            <w:right w:val="none" w:sz="0" w:space="0" w:color="auto"/>
          </w:divBdr>
        </w:div>
      </w:divsChild>
    </w:div>
    <w:div w:id="850291258">
      <w:bodyDiv w:val="1"/>
      <w:marLeft w:val="0"/>
      <w:marRight w:val="0"/>
      <w:marTop w:val="0"/>
      <w:marBottom w:val="0"/>
      <w:divBdr>
        <w:top w:val="none" w:sz="0" w:space="0" w:color="auto"/>
        <w:left w:val="none" w:sz="0" w:space="0" w:color="auto"/>
        <w:bottom w:val="none" w:sz="0" w:space="0" w:color="auto"/>
        <w:right w:val="none" w:sz="0" w:space="0" w:color="auto"/>
      </w:divBdr>
      <w:divsChild>
        <w:div w:id="181893691">
          <w:marLeft w:val="994"/>
          <w:marRight w:val="0"/>
          <w:marTop w:val="0"/>
          <w:marBottom w:val="0"/>
          <w:divBdr>
            <w:top w:val="none" w:sz="0" w:space="0" w:color="auto"/>
            <w:left w:val="none" w:sz="0" w:space="0" w:color="auto"/>
            <w:bottom w:val="none" w:sz="0" w:space="0" w:color="auto"/>
            <w:right w:val="none" w:sz="0" w:space="0" w:color="auto"/>
          </w:divBdr>
        </w:div>
        <w:div w:id="673533384">
          <w:marLeft w:val="994"/>
          <w:marRight w:val="0"/>
          <w:marTop w:val="0"/>
          <w:marBottom w:val="0"/>
          <w:divBdr>
            <w:top w:val="none" w:sz="0" w:space="0" w:color="auto"/>
            <w:left w:val="none" w:sz="0" w:space="0" w:color="auto"/>
            <w:bottom w:val="none" w:sz="0" w:space="0" w:color="auto"/>
            <w:right w:val="none" w:sz="0" w:space="0" w:color="auto"/>
          </w:divBdr>
        </w:div>
        <w:div w:id="117458473">
          <w:marLeft w:val="994"/>
          <w:marRight w:val="0"/>
          <w:marTop w:val="0"/>
          <w:marBottom w:val="0"/>
          <w:divBdr>
            <w:top w:val="none" w:sz="0" w:space="0" w:color="auto"/>
            <w:left w:val="none" w:sz="0" w:space="0" w:color="auto"/>
            <w:bottom w:val="none" w:sz="0" w:space="0" w:color="auto"/>
            <w:right w:val="none" w:sz="0" w:space="0" w:color="auto"/>
          </w:divBdr>
        </w:div>
      </w:divsChild>
    </w:div>
    <w:div w:id="878400853">
      <w:bodyDiv w:val="1"/>
      <w:marLeft w:val="0"/>
      <w:marRight w:val="0"/>
      <w:marTop w:val="0"/>
      <w:marBottom w:val="0"/>
      <w:divBdr>
        <w:top w:val="none" w:sz="0" w:space="0" w:color="auto"/>
        <w:left w:val="none" w:sz="0" w:space="0" w:color="auto"/>
        <w:bottom w:val="none" w:sz="0" w:space="0" w:color="auto"/>
        <w:right w:val="none" w:sz="0" w:space="0" w:color="auto"/>
      </w:divBdr>
      <w:divsChild>
        <w:div w:id="365524819">
          <w:marLeft w:val="274"/>
          <w:marRight w:val="0"/>
          <w:marTop w:val="0"/>
          <w:marBottom w:val="0"/>
          <w:divBdr>
            <w:top w:val="none" w:sz="0" w:space="0" w:color="auto"/>
            <w:left w:val="none" w:sz="0" w:space="0" w:color="auto"/>
            <w:bottom w:val="none" w:sz="0" w:space="0" w:color="auto"/>
            <w:right w:val="none" w:sz="0" w:space="0" w:color="auto"/>
          </w:divBdr>
        </w:div>
        <w:div w:id="958145246">
          <w:marLeft w:val="274"/>
          <w:marRight w:val="0"/>
          <w:marTop w:val="0"/>
          <w:marBottom w:val="0"/>
          <w:divBdr>
            <w:top w:val="none" w:sz="0" w:space="0" w:color="auto"/>
            <w:left w:val="none" w:sz="0" w:space="0" w:color="auto"/>
            <w:bottom w:val="none" w:sz="0" w:space="0" w:color="auto"/>
            <w:right w:val="none" w:sz="0" w:space="0" w:color="auto"/>
          </w:divBdr>
        </w:div>
      </w:divsChild>
    </w:div>
    <w:div w:id="1168716999">
      <w:bodyDiv w:val="1"/>
      <w:marLeft w:val="0"/>
      <w:marRight w:val="0"/>
      <w:marTop w:val="0"/>
      <w:marBottom w:val="0"/>
      <w:divBdr>
        <w:top w:val="none" w:sz="0" w:space="0" w:color="auto"/>
        <w:left w:val="none" w:sz="0" w:space="0" w:color="auto"/>
        <w:bottom w:val="none" w:sz="0" w:space="0" w:color="auto"/>
        <w:right w:val="none" w:sz="0" w:space="0" w:color="auto"/>
      </w:divBdr>
    </w:div>
    <w:div w:id="1309550785">
      <w:bodyDiv w:val="1"/>
      <w:marLeft w:val="0"/>
      <w:marRight w:val="0"/>
      <w:marTop w:val="0"/>
      <w:marBottom w:val="0"/>
      <w:divBdr>
        <w:top w:val="none" w:sz="0" w:space="0" w:color="auto"/>
        <w:left w:val="none" w:sz="0" w:space="0" w:color="auto"/>
        <w:bottom w:val="none" w:sz="0" w:space="0" w:color="auto"/>
        <w:right w:val="none" w:sz="0" w:space="0" w:color="auto"/>
      </w:divBdr>
    </w:div>
    <w:div w:id="1324818727">
      <w:bodyDiv w:val="1"/>
      <w:marLeft w:val="0"/>
      <w:marRight w:val="0"/>
      <w:marTop w:val="0"/>
      <w:marBottom w:val="0"/>
      <w:divBdr>
        <w:top w:val="none" w:sz="0" w:space="0" w:color="auto"/>
        <w:left w:val="none" w:sz="0" w:space="0" w:color="auto"/>
        <w:bottom w:val="none" w:sz="0" w:space="0" w:color="auto"/>
        <w:right w:val="none" w:sz="0" w:space="0" w:color="auto"/>
      </w:divBdr>
    </w:div>
    <w:div w:id="1328631547">
      <w:bodyDiv w:val="1"/>
      <w:marLeft w:val="0"/>
      <w:marRight w:val="0"/>
      <w:marTop w:val="0"/>
      <w:marBottom w:val="0"/>
      <w:divBdr>
        <w:top w:val="none" w:sz="0" w:space="0" w:color="auto"/>
        <w:left w:val="none" w:sz="0" w:space="0" w:color="auto"/>
        <w:bottom w:val="none" w:sz="0" w:space="0" w:color="auto"/>
        <w:right w:val="none" w:sz="0" w:space="0" w:color="auto"/>
      </w:divBdr>
      <w:divsChild>
        <w:div w:id="1500732009">
          <w:marLeft w:val="274"/>
          <w:marRight w:val="0"/>
          <w:marTop w:val="0"/>
          <w:marBottom w:val="0"/>
          <w:divBdr>
            <w:top w:val="none" w:sz="0" w:space="0" w:color="auto"/>
            <w:left w:val="none" w:sz="0" w:space="0" w:color="auto"/>
            <w:bottom w:val="none" w:sz="0" w:space="0" w:color="auto"/>
            <w:right w:val="none" w:sz="0" w:space="0" w:color="auto"/>
          </w:divBdr>
        </w:div>
        <w:div w:id="1923177958">
          <w:marLeft w:val="274"/>
          <w:marRight w:val="0"/>
          <w:marTop w:val="0"/>
          <w:marBottom w:val="0"/>
          <w:divBdr>
            <w:top w:val="none" w:sz="0" w:space="0" w:color="auto"/>
            <w:left w:val="none" w:sz="0" w:space="0" w:color="auto"/>
            <w:bottom w:val="none" w:sz="0" w:space="0" w:color="auto"/>
            <w:right w:val="none" w:sz="0" w:space="0" w:color="auto"/>
          </w:divBdr>
        </w:div>
        <w:div w:id="893201119">
          <w:marLeft w:val="274"/>
          <w:marRight w:val="0"/>
          <w:marTop w:val="0"/>
          <w:marBottom w:val="0"/>
          <w:divBdr>
            <w:top w:val="none" w:sz="0" w:space="0" w:color="auto"/>
            <w:left w:val="none" w:sz="0" w:space="0" w:color="auto"/>
            <w:bottom w:val="none" w:sz="0" w:space="0" w:color="auto"/>
            <w:right w:val="none" w:sz="0" w:space="0" w:color="auto"/>
          </w:divBdr>
        </w:div>
      </w:divsChild>
    </w:div>
    <w:div w:id="1417559540">
      <w:bodyDiv w:val="1"/>
      <w:marLeft w:val="0"/>
      <w:marRight w:val="0"/>
      <w:marTop w:val="0"/>
      <w:marBottom w:val="0"/>
      <w:divBdr>
        <w:top w:val="none" w:sz="0" w:space="0" w:color="auto"/>
        <w:left w:val="none" w:sz="0" w:space="0" w:color="auto"/>
        <w:bottom w:val="none" w:sz="0" w:space="0" w:color="auto"/>
        <w:right w:val="none" w:sz="0" w:space="0" w:color="auto"/>
      </w:divBdr>
      <w:divsChild>
        <w:div w:id="815800308">
          <w:marLeft w:val="0"/>
          <w:marRight w:val="0"/>
          <w:marTop w:val="0"/>
          <w:marBottom w:val="600"/>
          <w:divBdr>
            <w:top w:val="none" w:sz="0" w:space="0" w:color="auto"/>
            <w:left w:val="none" w:sz="0" w:space="0" w:color="auto"/>
            <w:bottom w:val="none" w:sz="0" w:space="0" w:color="auto"/>
            <w:right w:val="none" w:sz="0" w:space="0" w:color="auto"/>
          </w:divBdr>
          <w:divsChild>
            <w:div w:id="270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2931">
      <w:bodyDiv w:val="1"/>
      <w:marLeft w:val="0"/>
      <w:marRight w:val="0"/>
      <w:marTop w:val="0"/>
      <w:marBottom w:val="0"/>
      <w:divBdr>
        <w:top w:val="none" w:sz="0" w:space="0" w:color="auto"/>
        <w:left w:val="none" w:sz="0" w:space="0" w:color="auto"/>
        <w:bottom w:val="none" w:sz="0" w:space="0" w:color="auto"/>
        <w:right w:val="none" w:sz="0" w:space="0" w:color="auto"/>
      </w:divBdr>
      <w:divsChild>
        <w:div w:id="841705347">
          <w:marLeft w:val="274"/>
          <w:marRight w:val="0"/>
          <w:marTop w:val="0"/>
          <w:marBottom w:val="0"/>
          <w:divBdr>
            <w:top w:val="none" w:sz="0" w:space="0" w:color="auto"/>
            <w:left w:val="none" w:sz="0" w:space="0" w:color="auto"/>
            <w:bottom w:val="none" w:sz="0" w:space="0" w:color="auto"/>
            <w:right w:val="none" w:sz="0" w:space="0" w:color="auto"/>
          </w:divBdr>
        </w:div>
        <w:div w:id="1356151534">
          <w:marLeft w:val="274"/>
          <w:marRight w:val="0"/>
          <w:marTop w:val="0"/>
          <w:marBottom w:val="0"/>
          <w:divBdr>
            <w:top w:val="none" w:sz="0" w:space="0" w:color="auto"/>
            <w:left w:val="none" w:sz="0" w:space="0" w:color="auto"/>
            <w:bottom w:val="none" w:sz="0" w:space="0" w:color="auto"/>
            <w:right w:val="none" w:sz="0" w:space="0" w:color="auto"/>
          </w:divBdr>
        </w:div>
      </w:divsChild>
    </w:div>
    <w:div w:id="1437212036">
      <w:bodyDiv w:val="1"/>
      <w:marLeft w:val="0"/>
      <w:marRight w:val="0"/>
      <w:marTop w:val="0"/>
      <w:marBottom w:val="0"/>
      <w:divBdr>
        <w:top w:val="none" w:sz="0" w:space="0" w:color="auto"/>
        <w:left w:val="none" w:sz="0" w:space="0" w:color="auto"/>
        <w:bottom w:val="none" w:sz="0" w:space="0" w:color="auto"/>
        <w:right w:val="none" w:sz="0" w:space="0" w:color="auto"/>
      </w:divBdr>
    </w:div>
    <w:div w:id="1478111821">
      <w:bodyDiv w:val="1"/>
      <w:marLeft w:val="0"/>
      <w:marRight w:val="0"/>
      <w:marTop w:val="0"/>
      <w:marBottom w:val="0"/>
      <w:divBdr>
        <w:top w:val="none" w:sz="0" w:space="0" w:color="auto"/>
        <w:left w:val="none" w:sz="0" w:space="0" w:color="auto"/>
        <w:bottom w:val="none" w:sz="0" w:space="0" w:color="auto"/>
        <w:right w:val="none" w:sz="0" w:space="0" w:color="auto"/>
      </w:divBdr>
    </w:div>
    <w:div w:id="1504278617">
      <w:bodyDiv w:val="1"/>
      <w:marLeft w:val="0"/>
      <w:marRight w:val="0"/>
      <w:marTop w:val="0"/>
      <w:marBottom w:val="0"/>
      <w:divBdr>
        <w:top w:val="none" w:sz="0" w:space="0" w:color="auto"/>
        <w:left w:val="none" w:sz="0" w:space="0" w:color="auto"/>
        <w:bottom w:val="none" w:sz="0" w:space="0" w:color="auto"/>
        <w:right w:val="none" w:sz="0" w:space="0" w:color="auto"/>
      </w:divBdr>
      <w:divsChild>
        <w:div w:id="1233270572">
          <w:marLeft w:val="360"/>
          <w:marRight w:val="0"/>
          <w:marTop w:val="0"/>
          <w:marBottom w:val="0"/>
          <w:divBdr>
            <w:top w:val="none" w:sz="0" w:space="0" w:color="auto"/>
            <w:left w:val="none" w:sz="0" w:space="0" w:color="auto"/>
            <w:bottom w:val="none" w:sz="0" w:space="0" w:color="auto"/>
            <w:right w:val="none" w:sz="0" w:space="0" w:color="auto"/>
          </w:divBdr>
        </w:div>
        <w:div w:id="1703360101">
          <w:marLeft w:val="360"/>
          <w:marRight w:val="0"/>
          <w:marTop w:val="0"/>
          <w:marBottom w:val="0"/>
          <w:divBdr>
            <w:top w:val="none" w:sz="0" w:space="0" w:color="auto"/>
            <w:left w:val="none" w:sz="0" w:space="0" w:color="auto"/>
            <w:bottom w:val="none" w:sz="0" w:space="0" w:color="auto"/>
            <w:right w:val="none" w:sz="0" w:space="0" w:color="auto"/>
          </w:divBdr>
        </w:div>
      </w:divsChild>
    </w:div>
    <w:div w:id="1808932349">
      <w:bodyDiv w:val="1"/>
      <w:marLeft w:val="0"/>
      <w:marRight w:val="0"/>
      <w:marTop w:val="0"/>
      <w:marBottom w:val="0"/>
      <w:divBdr>
        <w:top w:val="none" w:sz="0" w:space="0" w:color="auto"/>
        <w:left w:val="none" w:sz="0" w:space="0" w:color="auto"/>
        <w:bottom w:val="none" w:sz="0" w:space="0" w:color="auto"/>
        <w:right w:val="none" w:sz="0" w:space="0" w:color="auto"/>
      </w:divBdr>
    </w:div>
    <w:div w:id="1928074219">
      <w:bodyDiv w:val="1"/>
      <w:marLeft w:val="0"/>
      <w:marRight w:val="0"/>
      <w:marTop w:val="0"/>
      <w:marBottom w:val="0"/>
      <w:divBdr>
        <w:top w:val="none" w:sz="0" w:space="0" w:color="auto"/>
        <w:left w:val="none" w:sz="0" w:space="0" w:color="auto"/>
        <w:bottom w:val="none" w:sz="0" w:space="0" w:color="auto"/>
        <w:right w:val="none" w:sz="0" w:space="0" w:color="auto"/>
      </w:divBdr>
    </w:div>
    <w:div w:id="2006014410">
      <w:bodyDiv w:val="1"/>
      <w:marLeft w:val="0"/>
      <w:marRight w:val="0"/>
      <w:marTop w:val="0"/>
      <w:marBottom w:val="0"/>
      <w:divBdr>
        <w:top w:val="none" w:sz="0" w:space="0" w:color="auto"/>
        <w:left w:val="none" w:sz="0" w:space="0" w:color="auto"/>
        <w:bottom w:val="none" w:sz="0" w:space="0" w:color="auto"/>
        <w:right w:val="none" w:sz="0" w:space="0" w:color="auto"/>
      </w:divBdr>
    </w:div>
    <w:div w:id="2009821590">
      <w:bodyDiv w:val="1"/>
      <w:marLeft w:val="0"/>
      <w:marRight w:val="0"/>
      <w:marTop w:val="0"/>
      <w:marBottom w:val="0"/>
      <w:divBdr>
        <w:top w:val="none" w:sz="0" w:space="0" w:color="auto"/>
        <w:left w:val="none" w:sz="0" w:space="0" w:color="auto"/>
        <w:bottom w:val="none" w:sz="0" w:space="0" w:color="auto"/>
        <w:right w:val="none" w:sz="0" w:space="0" w:color="auto"/>
      </w:divBdr>
    </w:div>
    <w:div w:id="20122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alhealthministries.net/resources/caring_congregations_model.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11</cp:revision>
  <dcterms:created xsi:type="dcterms:W3CDTF">2022-04-07T00:49:00Z</dcterms:created>
  <dcterms:modified xsi:type="dcterms:W3CDTF">2022-05-10T01:02:00Z</dcterms:modified>
</cp:coreProperties>
</file>